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before="0" w:beforeAutospacing="0" w:after="0" w:afterAutospacing="0" w:line="560" w:lineRule="exact"/>
        <w:jc w:val="center"/>
        <w:textAlignment w:val="baseline"/>
        <w:rPr>
          <w:rFonts w:hint="eastAsia" w:ascii="方正小标宋_GBK" w:hAnsi="方正小标宋_GBK" w:eastAsia="方正小标宋_GBK" w:cs="方正小标宋_GBK"/>
          <w:b w:val="0"/>
          <w:i w:val="0"/>
          <w:caps w:val="0"/>
          <w:spacing w:val="0"/>
          <w:w w:val="100"/>
          <w:sz w:val="44"/>
          <w:szCs w:val="44"/>
        </w:rPr>
      </w:pPr>
    </w:p>
    <w:p>
      <w:pPr>
        <w:keepNext w:val="0"/>
        <w:keepLines w:val="0"/>
        <w:pageBreakBefore w:val="0"/>
        <w:kinsoku/>
        <w:wordWrap/>
        <w:overflowPunct/>
        <w:topLinePunct w:val="0"/>
        <w:autoSpaceDE/>
        <w:autoSpaceDN/>
        <w:bidi w:val="0"/>
        <w:adjustRightInd w:val="0"/>
        <w:snapToGrid w:val="0"/>
        <w:spacing w:line="560" w:lineRule="exact"/>
        <w:jc w:val="center"/>
        <w:rPr>
          <w:rFonts w:ascii="方正小标宋_GBK" w:eastAsia="方正小标宋_GBK"/>
          <w:spacing w:val="-20"/>
          <w:sz w:val="44"/>
          <w:szCs w:val="44"/>
        </w:rPr>
      </w:pPr>
      <w:r>
        <w:rPr>
          <w:rFonts w:hint="eastAsia" w:ascii="方正小标宋_GBK" w:eastAsia="方正小标宋_GBK"/>
          <w:spacing w:val="-20"/>
          <w:sz w:val="44"/>
          <w:szCs w:val="44"/>
        </w:rPr>
        <w:t>淮安市</w:t>
      </w:r>
      <w:r>
        <w:rPr>
          <w:rFonts w:hint="eastAsia" w:ascii="方正小标宋_GBK" w:eastAsia="方正小标宋_GBK"/>
          <w:spacing w:val="-20"/>
          <w:sz w:val="44"/>
          <w:szCs w:val="44"/>
          <w:lang w:val="en-US" w:eastAsia="zh-CN"/>
        </w:rPr>
        <w:t>农村</w:t>
      </w:r>
      <w:r>
        <w:rPr>
          <w:rFonts w:hint="eastAsia" w:ascii="方正小标宋_GBK" w:eastAsia="方正小标宋_GBK"/>
          <w:spacing w:val="-20"/>
          <w:sz w:val="44"/>
          <w:szCs w:val="44"/>
        </w:rPr>
        <w:t>河道</w:t>
      </w:r>
      <w:r>
        <w:rPr>
          <w:rFonts w:hint="eastAsia" w:ascii="方正小标宋_GBK" w:eastAsia="方正小标宋_GBK"/>
          <w:spacing w:val="-20"/>
          <w:sz w:val="44"/>
          <w:szCs w:val="44"/>
          <w:lang w:eastAsia="zh-CN"/>
        </w:rPr>
        <w:t>长效管护</w:t>
      </w:r>
      <w:r>
        <w:rPr>
          <w:rFonts w:hint="default" w:ascii="方正小标宋_GBK" w:eastAsia="方正小标宋_GBK"/>
          <w:spacing w:val="-20"/>
          <w:sz w:val="44"/>
          <w:szCs w:val="44"/>
          <w:lang w:val="en-US"/>
        </w:rPr>
        <w:t>奖补</w:t>
      </w:r>
      <w:r>
        <w:rPr>
          <w:rFonts w:hint="eastAsia" w:ascii="方正小标宋_GBK" w:eastAsia="方正小标宋_GBK"/>
          <w:spacing w:val="-20"/>
          <w:sz w:val="44"/>
          <w:szCs w:val="44"/>
        </w:rPr>
        <w:t>资金管理办法</w:t>
      </w:r>
    </w:p>
    <w:p>
      <w:pPr>
        <w:keepNext w:val="0"/>
        <w:keepLines w:val="0"/>
        <w:pageBreakBefore w:val="0"/>
        <w:kinsoku/>
        <w:wordWrap/>
        <w:overflowPunct/>
        <w:topLinePunct w:val="0"/>
        <w:autoSpaceDE/>
        <w:autoSpaceDN/>
        <w:bidi w:val="0"/>
        <w:adjustRightInd w:val="0"/>
        <w:snapToGrid w:val="0"/>
        <w:spacing w:line="560" w:lineRule="exact"/>
        <w:jc w:val="center"/>
        <w:rPr>
          <w:rFonts w:hint="eastAsia" w:eastAsia="方正黑体_GBK"/>
          <w:sz w:val="32"/>
          <w:szCs w:val="32"/>
          <w:lang w:eastAsia="zh-CN"/>
        </w:rPr>
      </w:pPr>
      <w:r>
        <w:rPr>
          <w:rFonts w:hint="eastAsia" w:eastAsia="方正黑体_GBK"/>
          <w:sz w:val="32"/>
          <w:szCs w:val="32"/>
          <w:lang w:eastAsia="zh-CN"/>
        </w:rPr>
        <w:t>（征求意见稿）</w:t>
      </w:r>
    </w:p>
    <w:p>
      <w:pPr>
        <w:keepNext w:val="0"/>
        <w:keepLines w:val="0"/>
        <w:pageBreakBefore w:val="0"/>
        <w:kinsoku/>
        <w:wordWrap/>
        <w:overflowPunct/>
        <w:topLinePunct w:val="0"/>
        <w:autoSpaceDE/>
        <w:autoSpaceDN/>
        <w:bidi w:val="0"/>
        <w:adjustRightInd w:val="0"/>
        <w:snapToGrid w:val="0"/>
        <w:spacing w:line="560" w:lineRule="exact"/>
        <w:jc w:val="center"/>
        <w:rPr>
          <w:rFonts w:ascii="??_GB2312" w:hAnsi="黑体" w:eastAsia="Times New Roman"/>
          <w:sz w:val="32"/>
          <w:szCs w:val="32"/>
        </w:rPr>
      </w:pPr>
      <w:r>
        <w:rPr>
          <w:rFonts w:eastAsia="方正黑体_GBK"/>
          <w:sz w:val="32"/>
          <w:szCs w:val="32"/>
        </w:rPr>
        <w:t>第一章　总则</w:t>
      </w:r>
    </w:p>
    <w:p>
      <w:pPr>
        <w:keepNext w:val="0"/>
        <w:keepLines w:val="0"/>
        <w:pageBreakBefore w:val="0"/>
        <w:kinsoku/>
        <w:wordWrap/>
        <w:overflowPunct/>
        <w:topLinePunct w:val="0"/>
        <w:autoSpaceDE/>
        <w:autoSpaceDN/>
        <w:bidi w:val="0"/>
        <w:adjustRightInd w:val="0"/>
        <w:snapToGrid w:val="0"/>
        <w:spacing w:line="560" w:lineRule="exact"/>
        <w:ind w:firstLine="640"/>
        <w:rPr>
          <w:rFonts w:eastAsia="仿宋_GB2312"/>
          <w:sz w:val="32"/>
          <w:szCs w:val="32"/>
        </w:rPr>
      </w:pPr>
      <w:r>
        <w:rPr>
          <w:rFonts w:hint="eastAsia" w:ascii="黑体" w:hAnsi="黑体" w:eastAsia="黑体"/>
          <w:sz w:val="32"/>
          <w:szCs w:val="32"/>
        </w:rPr>
        <w:t>第一条</w:t>
      </w:r>
      <w:r>
        <w:rPr>
          <w:rFonts w:hint="eastAsia" w:ascii="黑体" w:hAnsi="黑体" w:eastAsia="黑体"/>
          <w:sz w:val="32"/>
          <w:szCs w:val="32"/>
          <w:lang w:val="en-US" w:eastAsia="zh-CN"/>
        </w:rPr>
        <w:t xml:space="preserve">  </w:t>
      </w:r>
      <w:r>
        <w:rPr>
          <w:rFonts w:hint="default" w:ascii="Times New Roman" w:hAnsi="Times New Roman" w:eastAsia="仿宋_GB2312" w:cs="Times New Roman"/>
          <w:sz w:val="32"/>
        </w:rPr>
        <w:t>为规范全市</w:t>
      </w:r>
      <w:r>
        <w:rPr>
          <w:rFonts w:hint="default" w:ascii="Times New Roman" w:hAnsi="Times New Roman" w:eastAsia="仿宋_GB2312" w:cs="Times New Roman"/>
          <w:sz w:val="32"/>
          <w:lang w:val="en-US" w:eastAsia="zh-CN"/>
        </w:rPr>
        <w:t>农村</w:t>
      </w:r>
      <w:r>
        <w:rPr>
          <w:rFonts w:hint="default" w:ascii="Times New Roman" w:hAnsi="Times New Roman" w:eastAsia="仿宋_GB2312" w:cs="Times New Roman"/>
          <w:sz w:val="32"/>
        </w:rPr>
        <w:t>河道</w:t>
      </w:r>
      <w:r>
        <w:rPr>
          <w:rFonts w:hint="default" w:ascii="Times New Roman" w:hAnsi="Times New Roman" w:eastAsia="仿宋_GB2312" w:cs="Times New Roman"/>
          <w:sz w:val="32"/>
          <w:lang w:eastAsia="zh-CN"/>
        </w:rPr>
        <w:t>管护</w:t>
      </w:r>
      <w:r>
        <w:rPr>
          <w:rFonts w:hint="default" w:ascii="Times New Roman" w:hAnsi="Times New Roman" w:eastAsia="仿宋_GB2312" w:cs="Times New Roman"/>
          <w:sz w:val="32"/>
          <w:lang w:val="en-US"/>
        </w:rPr>
        <w:t>奖补</w:t>
      </w:r>
      <w:r>
        <w:rPr>
          <w:rFonts w:hint="default" w:ascii="Times New Roman" w:hAnsi="Times New Roman" w:eastAsia="仿宋_GB2312" w:cs="Times New Roman"/>
          <w:sz w:val="32"/>
        </w:rPr>
        <w:t>资金管理，提高财政资金使用效益，推动建立</w:t>
      </w:r>
      <w:r>
        <w:rPr>
          <w:rFonts w:hint="default" w:ascii="Times New Roman" w:hAnsi="Times New Roman" w:eastAsia="仿宋_GB2312" w:cs="Times New Roman"/>
          <w:sz w:val="32"/>
          <w:lang w:eastAsia="zh-CN"/>
        </w:rPr>
        <w:t>农村</w:t>
      </w:r>
      <w:r>
        <w:rPr>
          <w:rFonts w:hint="default" w:ascii="Times New Roman" w:hAnsi="Times New Roman" w:eastAsia="仿宋_GB2312" w:cs="Times New Roman"/>
          <w:sz w:val="32"/>
        </w:rPr>
        <w:t>河道管护长效机制，</w:t>
      </w:r>
      <w:r>
        <w:rPr>
          <w:rFonts w:hint="default" w:ascii="Times New Roman" w:hAnsi="Times New Roman" w:eastAsia="仿宋_GB2312" w:cs="Times New Roman"/>
          <w:sz w:val="32"/>
          <w:szCs w:val="32"/>
        </w:rPr>
        <w:t>根据《江苏省农村河道建设管理办法》</w:t>
      </w:r>
      <w:r>
        <w:rPr>
          <w:rFonts w:hint="default" w:ascii="Times New Roman" w:hAnsi="Times New Roman" w:eastAsia="仿宋_GB2312" w:cs="Times New Roman"/>
          <w:sz w:val="32"/>
          <w:szCs w:val="32"/>
          <w:lang w:eastAsia="zh-CN"/>
        </w:rPr>
        <w:t>（苏政办发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《江苏省农村河道管护办法》</w:t>
      </w:r>
      <w:r>
        <w:rPr>
          <w:rFonts w:hint="default" w:ascii="Times New Roman" w:hAnsi="Times New Roman" w:eastAsia="仿宋_GB2312" w:cs="Times New Roman"/>
          <w:sz w:val="32"/>
          <w:szCs w:val="32"/>
          <w:lang w:eastAsia="zh-CN"/>
        </w:rPr>
        <w:t>（苏水农</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41</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《淮安市市级财政专项资金管理办法》等相关文件规定，制定本办法。</w:t>
      </w:r>
    </w:p>
    <w:p>
      <w:pPr>
        <w:keepNext w:val="0"/>
        <w:keepLines w:val="0"/>
        <w:pageBreakBefore w:val="0"/>
        <w:kinsoku/>
        <w:wordWrap/>
        <w:overflowPunct/>
        <w:topLinePunct w:val="0"/>
        <w:autoSpaceDE/>
        <w:autoSpaceDN/>
        <w:bidi w:val="0"/>
        <w:snapToGrid w:val="0"/>
        <w:spacing w:line="560" w:lineRule="exact"/>
        <w:ind w:firstLine="640" w:firstLineChars="200"/>
        <w:rPr>
          <w:rFonts w:hint="eastAsia" w:ascii="Times New Roman" w:hAnsi="Times New Roman" w:eastAsia="仿宋_GB2312" w:cs="Times New Roman"/>
          <w:sz w:val="32"/>
          <w:lang w:val="en-US" w:eastAsia="zh-CN"/>
        </w:rPr>
      </w:pPr>
      <w:r>
        <w:rPr>
          <w:rFonts w:hint="eastAsia" w:ascii="黑体" w:hAnsi="黑体" w:eastAsia="黑体"/>
          <w:sz w:val="32"/>
          <w:szCs w:val="32"/>
        </w:rPr>
        <w:t>第二条</w:t>
      </w:r>
      <w:r>
        <w:rPr>
          <w:rFonts w:ascii="黑体" w:hAnsi="黑体" w:eastAsia="黑体"/>
          <w:sz w:val="32"/>
          <w:szCs w:val="32"/>
        </w:rPr>
        <w:t xml:space="preserve">  </w:t>
      </w:r>
      <w:r>
        <w:rPr>
          <w:rFonts w:hint="eastAsia" w:ascii="Times New Roman" w:hAnsi="Times New Roman" w:eastAsia="仿宋_GB2312" w:cs="Times New Roman"/>
          <w:sz w:val="32"/>
        </w:rPr>
        <w:t>本办法所称</w:t>
      </w:r>
      <w:r>
        <w:rPr>
          <w:rFonts w:hint="eastAsia" w:ascii="Times New Roman" w:hAnsi="Times New Roman" w:eastAsia="仿宋_GB2312" w:cs="Times New Roman"/>
          <w:sz w:val="32"/>
          <w:lang w:val="en-US" w:eastAsia="zh-CN"/>
        </w:rPr>
        <w:t>的市农村</w:t>
      </w:r>
      <w:r>
        <w:rPr>
          <w:rFonts w:hint="eastAsia" w:ascii="Times New Roman" w:hAnsi="Times New Roman" w:eastAsia="仿宋_GB2312" w:cs="Times New Roman"/>
          <w:sz w:val="32"/>
        </w:rPr>
        <w:t>河道</w:t>
      </w:r>
      <w:r>
        <w:rPr>
          <w:rFonts w:hint="eastAsia" w:ascii="Times New Roman" w:hAnsi="Times New Roman" w:eastAsia="仿宋_GB2312" w:cs="Times New Roman"/>
          <w:sz w:val="32"/>
          <w:lang w:eastAsia="zh-CN"/>
        </w:rPr>
        <w:t>长效管护</w:t>
      </w:r>
      <w:r>
        <w:rPr>
          <w:rFonts w:hint="default" w:ascii="Times New Roman" w:hAnsi="Times New Roman" w:eastAsia="仿宋_GB2312" w:cs="Times New Roman"/>
          <w:sz w:val="32"/>
          <w:lang w:val="en-US"/>
        </w:rPr>
        <w:t>奖补</w:t>
      </w:r>
      <w:r>
        <w:rPr>
          <w:rFonts w:hint="eastAsia" w:ascii="Times New Roman" w:hAnsi="Times New Roman" w:eastAsia="仿宋_GB2312" w:cs="Times New Roman"/>
          <w:sz w:val="32"/>
        </w:rPr>
        <w:t>资金（以下简称</w:t>
      </w:r>
      <w:r>
        <w:rPr>
          <w:rFonts w:hint="eastAsia" w:ascii="Times New Roman" w:hAnsi="Times New Roman" w:eastAsia="仿宋_GB2312" w:cs="Times New Roman"/>
          <w:sz w:val="32"/>
          <w:lang w:eastAsia="zh-CN"/>
        </w:rPr>
        <w:t>“农村河道管护</w:t>
      </w:r>
      <w:r>
        <w:rPr>
          <w:rFonts w:hint="eastAsia" w:ascii="Times New Roman" w:hAnsi="Times New Roman" w:eastAsia="仿宋_GB2312" w:cs="Times New Roman"/>
          <w:sz w:val="32"/>
        </w:rPr>
        <w:t>资金</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w:t>
      </w:r>
      <w:r>
        <w:rPr>
          <w:rFonts w:hint="eastAsia" w:ascii="Times New Roman" w:hAnsi="Times New Roman" w:eastAsia="仿宋_GB2312" w:cs="Times New Roman"/>
          <w:sz w:val="32"/>
          <w:lang w:val="en-US" w:eastAsia="zh-CN"/>
        </w:rPr>
        <w:t>指纳入</w:t>
      </w:r>
      <w:r>
        <w:rPr>
          <w:rFonts w:hint="eastAsia" w:ascii="Times New Roman" w:hAnsi="Times New Roman" w:eastAsia="仿宋_GB2312" w:cs="Times New Roman"/>
          <w:sz w:val="32"/>
        </w:rPr>
        <w:t>市级财政</w:t>
      </w:r>
      <w:r>
        <w:rPr>
          <w:rFonts w:hint="eastAsia" w:ascii="Times New Roman" w:hAnsi="Times New Roman" w:eastAsia="仿宋_GB2312" w:cs="Times New Roman"/>
          <w:sz w:val="32"/>
          <w:lang w:val="en-US" w:eastAsia="zh-CN"/>
        </w:rPr>
        <w:t>预算管理</w:t>
      </w:r>
      <w:r>
        <w:rPr>
          <w:rFonts w:hint="eastAsia" w:ascii="Times New Roman" w:hAnsi="Times New Roman" w:eastAsia="仿宋_GB2312" w:cs="Times New Roman"/>
          <w:sz w:val="32"/>
        </w:rPr>
        <w:t>，</w:t>
      </w:r>
      <w:r>
        <w:rPr>
          <w:rFonts w:hint="eastAsia" w:ascii="Times New Roman" w:hAnsi="Times New Roman" w:eastAsia="仿宋_GB2312" w:cs="Times New Roman"/>
          <w:sz w:val="32"/>
          <w:lang w:val="en-US" w:eastAsia="zh-CN"/>
        </w:rPr>
        <w:t>专项</w:t>
      </w:r>
      <w:r>
        <w:rPr>
          <w:rFonts w:hint="eastAsia" w:ascii="Times New Roman" w:hAnsi="Times New Roman" w:eastAsia="仿宋_GB2312" w:cs="Times New Roman"/>
          <w:sz w:val="32"/>
        </w:rPr>
        <w:t>用于全市</w:t>
      </w:r>
      <w:r>
        <w:rPr>
          <w:rFonts w:hint="eastAsia" w:ascii="Times New Roman" w:hAnsi="Times New Roman" w:eastAsia="仿宋_GB2312" w:cs="Times New Roman"/>
          <w:sz w:val="32"/>
          <w:lang w:eastAsia="zh-CN"/>
        </w:rPr>
        <w:t>农村</w:t>
      </w:r>
      <w:r>
        <w:rPr>
          <w:rFonts w:hint="eastAsia" w:ascii="Times New Roman" w:hAnsi="Times New Roman" w:eastAsia="仿宋_GB2312" w:cs="Times New Roman"/>
          <w:sz w:val="32"/>
        </w:rPr>
        <w:t>河道长效管护的资金。</w:t>
      </w:r>
      <w:r>
        <w:rPr>
          <w:rFonts w:hint="eastAsia" w:ascii="Times New Roman" w:hAnsi="Times New Roman" w:eastAsia="仿宋_GB2312" w:cs="Times New Roman"/>
          <w:sz w:val="32"/>
          <w:lang w:val="en-US" w:eastAsia="zh-CN"/>
        </w:rPr>
        <w:t>奖补资金实行以奖代补方式对县区予以支持。</w:t>
      </w:r>
      <w:r>
        <w:rPr>
          <w:rFonts w:hint="default" w:ascii="Times New Roman" w:hAnsi="Times New Roman" w:eastAsia="仿宋_GB2312" w:cs="Times New Roman"/>
          <w:sz w:val="32"/>
          <w:lang w:val="en-US"/>
        </w:rPr>
        <w:t>奖补</w:t>
      </w:r>
      <w:r>
        <w:rPr>
          <w:rFonts w:hint="eastAsia" w:ascii="Times New Roman" w:hAnsi="Times New Roman" w:eastAsia="仿宋_GB2312" w:cs="Times New Roman"/>
          <w:sz w:val="32"/>
        </w:rPr>
        <w:t>资金</w:t>
      </w:r>
      <w:r>
        <w:rPr>
          <w:rFonts w:hint="eastAsia" w:ascii="Times New Roman" w:hAnsi="Times New Roman" w:eastAsia="仿宋_GB2312" w:cs="Times New Roman"/>
          <w:sz w:val="32"/>
          <w:lang w:val="en-US" w:eastAsia="zh-CN"/>
        </w:rPr>
        <w:t>的分配、使用、管理和监督适用本办法。</w:t>
      </w:r>
    </w:p>
    <w:p>
      <w:pPr>
        <w:keepNext w:val="0"/>
        <w:keepLines w:val="0"/>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仿宋_GB2312" w:cs="Times New Roman"/>
          <w:sz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条</w:t>
      </w:r>
      <w:r>
        <w:rPr>
          <w:rFonts w:ascii="黑体" w:hAnsi="黑体" w:eastAsia="黑体"/>
          <w:sz w:val="32"/>
          <w:szCs w:val="32"/>
        </w:rPr>
        <w:t xml:space="preserve">  </w:t>
      </w:r>
      <w:r>
        <w:rPr>
          <w:rFonts w:hint="eastAsia" w:ascii="Times New Roman" w:hAnsi="Times New Roman" w:eastAsia="仿宋_GB2312" w:cs="Times New Roman"/>
          <w:sz w:val="32"/>
          <w:lang w:eastAsia="zh-CN"/>
        </w:rPr>
        <w:t>奖补资金</w:t>
      </w:r>
      <w:r>
        <w:rPr>
          <w:rFonts w:hint="default" w:ascii="Times New Roman" w:hAnsi="Times New Roman" w:eastAsia="仿宋_GB2312" w:cs="Times New Roman"/>
          <w:sz w:val="32"/>
        </w:rPr>
        <w:t>由市财政局会同市</w:t>
      </w:r>
      <w:r>
        <w:rPr>
          <w:rFonts w:hint="eastAsia" w:ascii="Times New Roman" w:hAnsi="Times New Roman" w:eastAsia="仿宋_GB2312" w:cs="Times New Roman"/>
          <w:sz w:val="32"/>
        </w:rPr>
        <w:t>水利局</w:t>
      </w:r>
      <w:r>
        <w:rPr>
          <w:rFonts w:hint="default" w:ascii="Times New Roman" w:hAnsi="Times New Roman" w:eastAsia="仿宋_GB2312" w:cs="Times New Roman"/>
          <w:sz w:val="32"/>
        </w:rPr>
        <w:t>按照各自职能分工共同管理，按照</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科学规范</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公开透明</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统筹兼顾</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突出重点</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绩效优先</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强化监督</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的原则分配、使用和管理。</w:t>
      </w:r>
    </w:p>
    <w:p>
      <w:pPr>
        <w:keepNext w:val="0"/>
        <w:keepLines w:val="0"/>
        <w:pageBreakBefore w:val="0"/>
        <w:kinsoku/>
        <w:wordWrap/>
        <w:overflowPunct/>
        <w:topLinePunct w:val="0"/>
        <w:autoSpaceDE/>
        <w:autoSpaceDN/>
        <w:bidi w:val="0"/>
        <w:snapToGrid w:val="0"/>
        <w:spacing w:line="560" w:lineRule="exact"/>
        <w:jc w:val="center"/>
        <w:rPr>
          <w:rFonts w:eastAsia="方正黑体_GBK"/>
          <w:sz w:val="32"/>
          <w:szCs w:val="32"/>
        </w:rPr>
      </w:pPr>
    </w:p>
    <w:p>
      <w:pPr>
        <w:keepNext w:val="0"/>
        <w:keepLines w:val="0"/>
        <w:pageBreakBefore w:val="0"/>
        <w:kinsoku/>
        <w:wordWrap/>
        <w:overflowPunct/>
        <w:topLinePunct w:val="0"/>
        <w:autoSpaceDE/>
        <w:autoSpaceDN/>
        <w:bidi w:val="0"/>
        <w:snapToGrid w:val="0"/>
        <w:spacing w:line="560" w:lineRule="exact"/>
        <w:jc w:val="center"/>
        <w:rPr>
          <w:rFonts w:eastAsia="方正黑体_GBK"/>
          <w:sz w:val="32"/>
          <w:szCs w:val="32"/>
        </w:rPr>
      </w:pPr>
      <w:r>
        <w:rPr>
          <w:rFonts w:eastAsia="方正黑体_GBK"/>
          <w:sz w:val="32"/>
          <w:szCs w:val="32"/>
        </w:rPr>
        <w:t>第二章　管理职责</w:t>
      </w:r>
    </w:p>
    <w:p>
      <w:pPr>
        <w:keepNext w:val="0"/>
        <w:keepLines w:val="0"/>
        <w:pageBreakBefore w:val="0"/>
        <w:kinsoku/>
        <w:wordWrap/>
        <w:overflowPunct/>
        <w:topLinePunct w:val="0"/>
        <w:autoSpaceDE/>
        <w:autoSpaceDN/>
        <w:bidi w:val="0"/>
        <w:adjustRightInd w:val="0"/>
        <w:snapToGrid w:val="0"/>
        <w:spacing w:line="560" w:lineRule="exact"/>
        <w:ind w:firstLine="640"/>
        <w:rPr>
          <w:rFonts w:hint="eastAsia" w:ascii="Times New Roman" w:hAnsi="Times New Roman" w:eastAsia="仿宋_GB2312" w:cs="Times New Roman"/>
          <w:sz w:val="32"/>
        </w:rPr>
      </w:pPr>
      <w:r>
        <w:rPr>
          <w:rFonts w:hint="eastAsia" w:ascii="黑体" w:hAnsi="黑体" w:eastAsia="黑体"/>
          <w:sz w:val="32"/>
          <w:szCs w:val="32"/>
          <w:lang w:val="en-US" w:eastAsia="zh-CN"/>
        </w:rPr>
        <w:t>第四条</w:t>
      </w:r>
      <w:r>
        <w:rPr>
          <w:rFonts w:hint="eastAsia" w:ascii="方正仿宋_GBK" w:hAnsi="仿宋" w:eastAsia="方正仿宋_GBK"/>
          <w:sz w:val="32"/>
          <w:szCs w:val="32"/>
          <w:lang w:val="en-US" w:eastAsia="zh-CN"/>
        </w:rPr>
        <w:t xml:space="preserve">  </w:t>
      </w:r>
      <w:r>
        <w:rPr>
          <w:rFonts w:hint="eastAsia" w:ascii="Times New Roman" w:hAnsi="Times New Roman" w:eastAsia="仿宋_GB2312" w:cs="Times New Roman"/>
          <w:sz w:val="32"/>
          <w:lang w:val="en-US" w:eastAsia="zh-CN"/>
        </w:rPr>
        <w:t>市</w:t>
      </w:r>
      <w:r>
        <w:rPr>
          <w:rFonts w:hint="eastAsia" w:ascii="Times New Roman" w:hAnsi="Times New Roman" w:eastAsia="仿宋_GB2312" w:cs="Times New Roman"/>
          <w:sz w:val="32"/>
        </w:rPr>
        <w:t>财政</w:t>
      </w:r>
      <w:r>
        <w:rPr>
          <w:rFonts w:hint="eastAsia" w:ascii="Times New Roman" w:hAnsi="Times New Roman" w:eastAsia="仿宋_GB2312" w:cs="Times New Roman"/>
          <w:sz w:val="32"/>
          <w:lang w:val="en-US" w:eastAsia="zh-CN"/>
        </w:rPr>
        <w:t>局</w:t>
      </w:r>
      <w:r>
        <w:rPr>
          <w:rFonts w:hint="eastAsia" w:ascii="Times New Roman" w:hAnsi="Times New Roman" w:eastAsia="仿宋_GB2312" w:cs="Times New Roman"/>
          <w:sz w:val="32"/>
        </w:rPr>
        <w:t>、</w:t>
      </w:r>
      <w:r>
        <w:rPr>
          <w:rFonts w:hint="eastAsia" w:ascii="Times New Roman" w:hAnsi="Times New Roman" w:eastAsia="仿宋_GB2312" w:cs="Times New Roman"/>
          <w:sz w:val="32"/>
          <w:lang w:val="en-US" w:eastAsia="zh-CN"/>
        </w:rPr>
        <w:t>市</w:t>
      </w:r>
      <w:r>
        <w:rPr>
          <w:rFonts w:hint="eastAsia" w:ascii="Times New Roman" w:hAnsi="Times New Roman" w:eastAsia="仿宋_GB2312" w:cs="Times New Roman"/>
          <w:sz w:val="32"/>
        </w:rPr>
        <w:t>水利</w:t>
      </w:r>
      <w:r>
        <w:rPr>
          <w:rFonts w:hint="eastAsia" w:ascii="Times New Roman" w:hAnsi="Times New Roman" w:eastAsia="仿宋_GB2312" w:cs="Times New Roman"/>
          <w:sz w:val="32"/>
          <w:lang w:val="en-US" w:eastAsia="zh-CN"/>
        </w:rPr>
        <w:t>局</w:t>
      </w:r>
      <w:r>
        <w:rPr>
          <w:rFonts w:hint="eastAsia" w:ascii="Times New Roman" w:hAnsi="Times New Roman" w:eastAsia="仿宋_GB2312" w:cs="Times New Roman"/>
          <w:sz w:val="32"/>
        </w:rPr>
        <w:t>按照职能分工，各负其责、密切配合，协同做好</w:t>
      </w:r>
      <w:r>
        <w:rPr>
          <w:rFonts w:hint="eastAsia" w:ascii="Times New Roman" w:hAnsi="Times New Roman" w:eastAsia="仿宋_GB2312" w:cs="Times New Roman"/>
          <w:sz w:val="32"/>
          <w:lang w:eastAsia="zh-CN"/>
        </w:rPr>
        <w:t>农村河道管护</w:t>
      </w:r>
      <w:r>
        <w:rPr>
          <w:rFonts w:hint="eastAsia" w:ascii="Times New Roman" w:hAnsi="Times New Roman" w:eastAsia="仿宋_GB2312" w:cs="Times New Roman"/>
          <w:sz w:val="32"/>
        </w:rPr>
        <w:t>资金的使用和管理工作。</w:t>
      </w:r>
    </w:p>
    <w:p>
      <w:pPr>
        <w:keepNext w:val="0"/>
        <w:keepLines w:val="0"/>
        <w:pageBreakBefore w:val="0"/>
        <w:kinsoku/>
        <w:wordWrap/>
        <w:overflowPunct/>
        <w:topLinePunct w:val="0"/>
        <w:autoSpaceDE/>
        <w:autoSpaceDN/>
        <w:bidi w:val="0"/>
        <w:adjustRightInd w:val="0"/>
        <w:snapToGrid w:val="0"/>
        <w:spacing w:line="560" w:lineRule="exact"/>
        <w:ind w:firstLine="640"/>
        <w:rPr>
          <w:rFonts w:hint="eastAsia" w:ascii="Times New Roman" w:hAnsi="Times New Roman" w:eastAsia="仿宋_GB2312" w:cs="Times New Roman"/>
          <w:sz w:val="32"/>
        </w:rPr>
      </w:pPr>
      <w:r>
        <w:rPr>
          <w:rFonts w:hint="eastAsia" w:ascii="Times New Roman" w:hAnsi="Times New Roman" w:eastAsia="仿宋_GB2312" w:cs="Times New Roman"/>
          <w:sz w:val="32"/>
        </w:rPr>
        <w:t>（一）</w:t>
      </w:r>
      <w:r>
        <w:rPr>
          <w:rFonts w:hint="eastAsia" w:ascii="Times New Roman" w:hAnsi="Times New Roman" w:eastAsia="仿宋_GB2312" w:cs="Times New Roman"/>
          <w:sz w:val="32"/>
          <w:lang w:val="en-US" w:eastAsia="zh-CN"/>
        </w:rPr>
        <w:t>市</w:t>
      </w:r>
      <w:r>
        <w:rPr>
          <w:rFonts w:hint="eastAsia" w:ascii="Times New Roman" w:hAnsi="Times New Roman" w:eastAsia="仿宋_GB2312" w:cs="Times New Roman"/>
          <w:sz w:val="32"/>
        </w:rPr>
        <w:t>财政</w:t>
      </w:r>
      <w:r>
        <w:rPr>
          <w:rFonts w:hint="eastAsia" w:ascii="Times New Roman" w:hAnsi="Times New Roman" w:eastAsia="仿宋_GB2312" w:cs="Times New Roman"/>
          <w:sz w:val="32"/>
          <w:lang w:val="en-US" w:eastAsia="zh-CN"/>
        </w:rPr>
        <w:t>局</w:t>
      </w:r>
      <w:r>
        <w:rPr>
          <w:rFonts w:hint="eastAsia" w:ascii="Times New Roman" w:hAnsi="Times New Roman" w:eastAsia="仿宋_GB2312" w:cs="Times New Roman"/>
          <w:sz w:val="32"/>
        </w:rPr>
        <w:t>职责：负责编制</w:t>
      </w:r>
      <w:r>
        <w:rPr>
          <w:rFonts w:hint="eastAsia" w:ascii="Times New Roman" w:hAnsi="Times New Roman" w:eastAsia="仿宋_GB2312" w:cs="Times New Roman"/>
          <w:sz w:val="32"/>
          <w:lang w:eastAsia="zh-CN"/>
        </w:rPr>
        <w:t>奖补</w:t>
      </w:r>
      <w:r>
        <w:rPr>
          <w:rFonts w:hint="eastAsia" w:ascii="Times New Roman" w:hAnsi="Times New Roman" w:eastAsia="仿宋_GB2312" w:cs="Times New Roman"/>
          <w:sz w:val="32"/>
        </w:rPr>
        <w:t>资金预算；会同市水利局制订资金管理办法；对市水利局提交的资金分配建议计划审核后下达；对资金使用情况进行监督；指导</w:t>
      </w:r>
      <w:r>
        <w:rPr>
          <w:rFonts w:hint="eastAsia" w:ascii="Times New Roman" w:hAnsi="Times New Roman" w:eastAsia="仿宋_GB2312" w:cs="Times New Roman"/>
          <w:sz w:val="32"/>
          <w:lang w:eastAsia="zh-CN"/>
        </w:rPr>
        <w:t>县（区）</w:t>
      </w:r>
      <w:r>
        <w:rPr>
          <w:rFonts w:hint="eastAsia" w:ascii="Times New Roman" w:hAnsi="Times New Roman" w:eastAsia="仿宋_GB2312" w:cs="Times New Roman"/>
          <w:sz w:val="32"/>
        </w:rPr>
        <w:t>加强资金管理；依法依规公开</w:t>
      </w:r>
      <w:r>
        <w:rPr>
          <w:rFonts w:hint="eastAsia" w:ascii="Times New Roman" w:hAnsi="Times New Roman" w:eastAsia="仿宋_GB2312" w:cs="Times New Roman"/>
          <w:sz w:val="32"/>
          <w:lang w:eastAsia="zh-CN"/>
        </w:rPr>
        <w:t>奖补</w:t>
      </w:r>
      <w:r>
        <w:rPr>
          <w:rFonts w:hint="eastAsia" w:ascii="Times New Roman" w:hAnsi="Times New Roman" w:eastAsia="仿宋_GB2312" w:cs="Times New Roman"/>
          <w:sz w:val="32"/>
        </w:rPr>
        <w:t>资金相关信息等。</w:t>
      </w:r>
    </w:p>
    <w:p>
      <w:pPr>
        <w:keepNext w:val="0"/>
        <w:keepLines w:val="0"/>
        <w:pageBreakBefore w:val="0"/>
        <w:kinsoku/>
        <w:wordWrap/>
        <w:overflowPunct/>
        <w:topLinePunct w:val="0"/>
        <w:autoSpaceDE/>
        <w:autoSpaceDN/>
        <w:bidi w:val="0"/>
        <w:adjustRightInd w:val="0"/>
        <w:snapToGrid w:val="0"/>
        <w:spacing w:line="560" w:lineRule="exact"/>
        <w:ind w:firstLine="640"/>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rPr>
        <w:t>（二）</w:t>
      </w:r>
      <w:r>
        <w:rPr>
          <w:rFonts w:hint="eastAsia" w:ascii="Times New Roman" w:hAnsi="Times New Roman" w:eastAsia="仿宋_GB2312" w:cs="Times New Roman"/>
          <w:sz w:val="32"/>
          <w:lang w:val="en-US" w:eastAsia="zh-CN"/>
        </w:rPr>
        <w:t>市</w:t>
      </w:r>
      <w:r>
        <w:rPr>
          <w:rFonts w:hint="eastAsia" w:ascii="Times New Roman" w:hAnsi="Times New Roman" w:eastAsia="仿宋_GB2312" w:cs="Times New Roman"/>
          <w:sz w:val="32"/>
        </w:rPr>
        <w:t>水利</w:t>
      </w:r>
      <w:r>
        <w:rPr>
          <w:rFonts w:hint="eastAsia" w:ascii="Times New Roman" w:hAnsi="Times New Roman" w:eastAsia="仿宋_GB2312" w:cs="Times New Roman"/>
          <w:sz w:val="32"/>
          <w:lang w:val="en-US" w:eastAsia="zh-CN"/>
        </w:rPr>
        <w:t>局</w:t>
      </w:r>
      <w:r>
        <w:rPr>
          <w:rFonts w:hint="eastAsia" w:ascii="Times New Roman" w:hAnsi="Times New Roman" w:eastAsia="仿宋_GB2312" w:cs="Times New Roman"/>
          <w:sz w:val="32"/>
        </w:rPr>
        <w:t>职责：</w:t>
      </w:r>
      <w:r>
        <w:rPr>
          <w:rFonts w:hint="eastAsia" w:ascii="Times New Roman" w:hAnsi="Times New Roman" w:eastAsia="仿宋_GB2312" w:cs="Times New Roman"/>
          <w:sz w:val="32"/>
          <w:lang w:eastAsia="zh-CN"/>
        </w:rPr>
        <w:t>会同市财政局审批各县区年度农村河道长效管护实施方案；</w:t>
      </w:r>
      <w:r>
        <w:rPr>
          <w:rFonts w:hint="eastAsia" w:ascii="Times New Roman" w:hAnsi="Times New Roman" w:eastAsia="仿宋_GB2312" w:cs="Times New Roman"/>
          <w:sz w:val="32"/>
          <w:lang w:val="en-US" w:eastAsia="zh-CN"/>
        </w:rPr>
        <w:t>负责</w:t>
      </w:r>
      <w:r>
        <w:rPr>
          <w:rFonts w:hint="eastAsia" w:ascii="Times New Roman" w:hAnsi="Times New Roman" w:eastAsia="仿宋_GB2312" w:cs="Times New Roman"/>
          <w:sz w:val="32"/>
        </w:rPr>
        <w:t>提出资金分配建议计划；对资金使用</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执行情况</w:t>
      </w:r>
      <w:r>
        <w:rPr>
          <w:rFonts w:hint="eastAsia" w:ascii="Times New Roman" w:hAnsi="Times New Roman" w:eastAsia="仿宋_GB2312" w:cs="Times New Roman"/>
          <w:sz w:val="32"/>
        </w:rPr>
        <w:t>进行监督</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指导</w:t>
      </w:r>
      <w:r>
        <w:rPr>
          <w:rFonts w:hint="eastAsia" w:ascii="Times New Roman" w:hAnsi="Times New Roman" w:eastAsia="仿宋_GB2312" w:cs="Times New Roman"/>
          <w:sz w:val="32"/>
          <w:lang w:val="en-US" w:eastAsia="zh-CN"/>
        </w:rPr>
        <w:t>县（区）水利部门</w:t>
      </w:r>
      <w:r>
        <w:rPr>
          <w:rFonts w:hint="eastAsia" w:ascii="Times New Roman" w:hAnsi="Times New Roman" w:eastAsia="仿宋_GB2312" w:cs="Times New Roman"/>
          <w:sz w:val="32"/>
        </w:rPr>
        <w:t>做好资金管理</w:t>
      </w:r>
      <w:r>
        <w:rPr>
          <w:rFonts w:hint="eastAsia" w:ascii="Times New Roman" w:hAnsi="Times New Roman" w:eastAsia="仿宋_GB2312" w:cs="Times New Roman"/>
          <w:sz w:val="32"/>
          <w:lang w:val="en-US" w:eastAsia="zh-CN"/>
        </w:rPr>
        <w:t>和绩效评价。</w:t>
      </w:r>
    </w:p>
    <w:p>
      <w:pPr>
        <w:keepNext w:val="0"/>
        <w:keepLines w:val="0"/>
        <w:pageBreakBefore w:val="0"/>
        <w:kinsoku/>
        <w:wordWrap/>
        <w:overflowPunct/>
        <w:topLinePunct w:val="0"/>
        <w:autoSpaceDE/>
        <w:autoSpaceDN/>
        <w:bidi w:val="0"/>
        <w:adjustRightInd w:val="0"/>
        <w:snapToGrid w:val="0"/>
        <w:spacing w:line="560" w:lineRule="exact"/>
        <w:ind w:firstLine="640"/>
        <w:rPr>
          <w:rFonts w:hint="eastAsia" w:ascii="Times New Roman" w:hAnsi="Times New Roman" w:eastAsia="仿宋_GB2312" w:cs="Times New Roman"/>
          <w:sz w:val="32"/>
        </w:rPr>
      </w:pPr>
      <w:r>
        <w:rPr>
          <w:rFonts w:hint="eastAsia" w:ascii="Times New Roman" w:hAnsi="Times New Roman" w:eastAsia="仿宋_GB2312" w:cs="Times New Roman"/>
          <w:sz w:val="32"/>
        </w:rPr>
        <w:t>各县（区）水利、财政等部门要</w:t>
      </w:r>
      <w:r>
        <w:rPr>
          <w:rFonts w:hint="eastAsia" w:ascii="Times New Roman" w:hAnsi="Times New Roman" w:eastAsia="仿宋_GB2312" w:cs="Times New Roman"/>
          <w:sz w:val="32"/>
          <w:lang w:eastAsia="zh-CN"/>
        </w:rPr>
        <w:t>制定农村河道长效管护实施方案，细化资金使用计划、拨付流程、考核督查等；要</w:t>
      </w:r>
      <w:r>
        <w:rPr>
          <w:rFonts w:hint="eastAsia" w:ascii="Times New Roman" w:hAnsi="Times New Roman" w:eastAsia="仿宋_GB2312" w:cs="Times New Roman"/>
          <w:sz w:val="32"/>
        </w:rPr>
        <w:t>加强对</w:t>
      </w:r>
      <w:r>
        <w:rPr>
          <w:rFonts w:hint="eastAsia" w:ascii="Times New Roman" w:hAnsi="Times New Roman" w:eastAsia="仿宋_GB2312" w:cs="Times New Roman"/>
          <w:sz w:val="32"/>
          <w:lang w:eastAsia="zh-CN"/>
        </w:rPr>
        <w:t>农村河道管护</w:t>
      </w:r>
      <w:r>
        <w:rPr>
          <w:rFonts w:hint="eastAsia" w:ascii="Times New Roman" w:hAnsi="Times New Roman" w:eastAsia="仿宋_GB2312" w:cs="Times New Roman"/>
          <w:sz w:val="32"/>
        </w:rPr>
        <w:t>资金管理的监督检查，严格资金使用和管理责任，发现问题，限期整改。</w:t>
      </w:r>
    </w:p>
    <w:p>
      <w:pPr>
        <w:keepNext w:val="0"/>
        <w:keepLines w:val="0"/>
        <w:pageBreakBefore w:val="0"/>
        <w:kinsoku/>
        <w:wordWrap/>
        <w:overflowPunct/>
        <w:topLinePunct w:val="0"/>
        <w:autoSpaceDE/>
        <w:autoSpaceDN/>
        <w:bidi w:val="0"/>
        <w:snapToGrid w:val="0"/>
        <w:spacing w:line="560" w:lineRule="exact"/>
        <w:jc w:val="center"/>
        <w:rPr>
          <w:rFonts w:eastAsia="方正黑体_GBK"/>
          <w:sz w:val="32"/>
          <w:szCs w:val="32"/>
        </w:rPr>
      </w:pPr>
    </w:p>
    <w:p>
      <w:pPr>
        <w:keepNext w:val="0"/>
        <w:keepLines w:val="0"/>
        <w:pageBreakBefore w:val="0"/>
        <w:kinsoku/>
        <w:wordWrap/>
        <w:overflowPunct/>
        <w:topLinePunct w:val="0"/>
        <w:autoSpaceDE/>
        <w:autoSpaceDN/>
        <w:bidi w:val="0"/>
        <w:snapToGrid w:val="0"/>
        <w:spacing w:line="560" w:lineRule="exact"/>
        <w:jc w:val="center"/>
        <w:rPr>
          <w:rFonts w:hint="default" w:eastAsia="方正黑体_GBK"/>
          <w:sz w:val="32"/>
          <w:szCs w:val="32"/>
          <w:lang w:val="en-US" w:eastAsia="zh-CN"/>
        </w:rPr>
      </w:pPr>
      <w:r>
        <w:rPr>
          <w:rFonts w:eastAsia="方正黑体_GBK"/>
          <w:sz w:val="32"/>
          <w:szCs w:val="32"/>
        </w:rPr>
        <w:t>第三章　资金使用范围和方式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eastAsia="仿宋_GB2312"/>
          <w:sz w:val="32"/>
          <w:szCs w:val="32"/>
          <w:lang w:eastAsia="zh-CN"/>
        </w:rPr>
      </w:pPr>
      <w:r>
        <w:rPr>
          <w:rFonts w:hint="eastAsia" w:ascii="黑体" w:hAnsi="黑体" w:eastAsia="黑体"/>
          <w:sz w:val="32"/>
          <w:szCs w:val="32"/>
        </w:rPr>
        <w:t>第</w:t>
      </w:r>
      <w:r>
        <w:rPr>
          <w:rFonts w:hint="eastAsia" w:ascii="黑体" w:hAnsi="黑体" w:eastAsia="黑体"/>
          <w:sz w:val="32"/>
          <w:szCs w:val="32"/>
          <w:lang w:eastAsia="zh-CN"/>
        </w:rPr>
        <w:t>五</w:t>
      </w:r>
      <w:r>
        <w:rPr>
          <w:rFonts w:hint="eastAsia" w:ascii="黑体" w:hAnsi="黑体" w:eastAsia="黑体"/>
          <w:sz w:val="32"/>
          <w:szCs w:val="32"/>
        </w:rPr>
        <w:t>条</w:t>
      </w:r>
      <w:r>
        <w:rPr>
          <w:rFonts w:eastAsia="Times New Roman"/>
          <w:sz w:val="32"/>
          <w:szCs w:val="32"/>
        </w:rPr>
        <w:t xml:space="preserve">  </w:t>
      </w:r>
      <w:r>
        <w:rPr>
          <w:rFonts w:hint="eastAsia" w:ascii="Times New Roman" w:hAnsi="Times New Roman" w:eastAsia="仿宋_GB2312" w:cs="Times New Roman"/>
          <w:sz w:val="32"/>
          <w:lang w:eastAsia="zh-CN"/>
        </w:rPr>
        <w:t>农村河道管护</w:t>
      </w:r>
      <w:r>
        <w:rPr>
          <w:rFonts w:hint="eastAsia" w:ascii="Times New Roman" w:hAnsi="Times New Roman" w:eastAsia="仿宋_GB2312" w:cs="Times New Roman"/>
          <w:sz w:val="32"/>
        </w:rPr>
        <w:t>资金</w:t>
      </w:r>
      <w:r>
        <w:rPr>
          <w:rFonts w:hint="eastAsia" w:ascii="Times New Roman" w:hAnsi="Times New Roman" w:eastAsia="仿宋_GB2312" w:cs="Times New Roman"/>
          <w:sz w:val="32"/>
          <w:lang w:eastAsia="zh-CN"/>
        </w:rPr>
        <w:t>专项用于列入省名录的农村河道长效管护，不得用于农村河道建设。鼓励各县区自筹资金将未列入省名录的中沟、支渠以上的河渠及村庄河塘纳入管护。</w:t>
      </w:r>
    </w:p>
    <w:p>
      <w:pPr>
        <w:keepNext w:val="0"/>
        <w:keepLines w:val="0"/>
        <w:pageBreakBefore w:val="0"/>
        <w:numPr>
          <w:ilvl w:val="0"/>
          <w:numId w:val="0"/>
        </w:numPr>
        <w:kinsoku/>
        <w:wordWrap/>
        <w:overflowPunct/>
        <w:topLinePunct w:val="0"/>
        <w:autoSpaceDE/>
        <w:autoSpaceDN/>
        <w:bidi w:val="0"/>
        <w:snapToGrid w:val="0"/>
        <w:spacing w:line="560" w:lineRule="exact"/>
        <w:ind w:left="0" w:leftChars="0" w:firstLine="640" w:firstLineChars="200"/>
        <w:rPr>
          <w:rFonts w:hint="eastAsia" w:ascii="Times New Roman" w:hAnsi="Times New Roman" w:eastAsia="仿宋_GB2312" w:cs="Times New Roman"/>
          <w:sz w:val="32"/>
          <w:lang w:eastAsia="zh-CN"/>
        </w:rPr>
      </w:pPr>
      <w:r>
        <w:rPr>
          <w:rFonts w:hint="eastAsia" w:ascii="黑体" w:hAnsi="黑体" w:eastAsia="黑体"/>
          <w:sz w:val="32"/>
          <w:szCs w:val="32"/>
        </w:rPr>
        <w:t>第</w:t>
      </w:r>
      <w:r>
        <w:rPr>
          <w:rFonts w:hint="eastAsia" w:ascii="黑体" w:hAnsi="黑体" w:eastAsia="黑体"/>
          <w:sz w:val="32"/>
          <w:szCs w:val="32"/>
          <w:lang w:eastAsia="zh-CN"/>
        </w:rPr>
        <w:t>六</w:t>
      </w:r>
      <w:r>
        <w:rPr>
          <w:rFonts w:hint="eastAsia" w:ascii="黑体" w:hAnsi="黑体" w:eastAsia="黑体"/>
          <w:sz w:val="32"/>
          <w:szCs w:val="32"/>
        </w:rPr>
        <w:t>条</w:t>
      </w:r>
      <w:r>
        <w:rPr>
          <w:rFonts w:ascii="仿宋_GB2312" w:hAnsi="黑体" w:eastAsia="仿宋_GB2312"/>
          <w:sz w:val="32"/>
          <w:szCs w:val="32"/>
        </w:rPr>
        <w:t xml:space="preserve"> </w:t>
      </w:r>
      <w:r>
        <w:rPr>
          <w:rFonts w:ascii="仿宋_GB2312" w:hAnsi="黑体" w:eastAsia="仿宋_GB2312"/>
          <w:b/>
          <w:bCs/>
          <w:sz w:val="32"/>
          <w:szCs w:val="32"/>
        </w:rPr>
        <w:t xml:space="preserve"> </w:t>
      </w:r>
      <w:r>
        <w:rPr>
          <w:rFonts w:hint="eastAsia" w:ascii="Times New Roman" w:hAnsi="Times New Roman" w:eastAsia="仿宋_GB2312" w:cs="Times New Roman"/>
          <w:sz w:val="32"/>
          <w:lang w:eastAsia="zh-CN"/>
        </w:rPr>
        <w:t>农村河道管护资金用于农村河道的长效管护，侧重已建成的农村生态河道，内容包括河道管护日常巡查及河道堤防养护、河道保洁、绿化养护、有害水生植物清理、漂浮物打捞，清违清障及生态修复等。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rPr>
      </w:pPr>
      <w:r>
        <w:rPr>
          <w:rFonts w:hint="eastAsia" w:ascii="黑体" w:hAnsi="黑体" w:eastAsia="黑体"/>
          <w:sz w:val="32"/>
          <w:szCs w:val="32"/>
        </w:rPr>
        <w:t>第</w:t>
      </w:r>
      <w:r>
        <w:rPr>
          <w:rFonts w:hint="eastAsia" w:ascii="黑体" w:hAnsi="黑体" w:eastAsia="黑体"/>
          <w:sz w:val="32"/>
          <w:szCs w:val="32"/>
          <w:lang w:eastAsia="zh-CN"/>
        </w:rPr>
        <w:t>七</w:t>
      </w:r>
      <w:r>
        <w:rPr>
          <w:rFonts w:hint="eastAsia" w:ascii="黑体" w:hAnsi="黑体" w:eastAsia="黑体"/>
          <w:sz w:val="32"/>
          <w:szCs w:val="32"/>
        </w:rPr>
        <w:t>条</w:t>
      </w:r>
      <w:r>
        <w:rPr>
          <w:rFonts w:ascii="仿宋_GB2312" w:hAnsi="黑体" w:eastAsia="仿宋_GB2312"/>
          <w:sz w:val="32"/>
          <w:szCs w:val="32"/>
        </w:rPr>
        <w:t xml:space="preserve"> </w:t>
      </w:r>
      <w:r>
        <w:rPr>
          <w:rFonts w:hint="eastAsia" w:ascii="Times New Roman" w:hAnsi="Times New Roman" w:eastAsia="仿宋_GB2312" w:cs="Times New Roman"/>
          <w:sz w:val="32"/>
          <w:lang w:eastAsia="zh-CN"/>
        </w:rPr>
        <w:t>农村河道管护</w:t>
      </w:r>
      <w:r>
        <w:rPr>
          <w:rFonts w:hint="eastAsia" w:ascii="Times New Roman" w:hAnsi="Times New Roman" w:eastAsia="仿宋_GB2312" w:cs="Times New Roman"/>
          <w:sz w:val="32"/>
        </w:rPr>
        <w:t>资金由市财政列入年度预算，不得截留、挤占或挪用</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不得用于</w:t>
      </w:r>
      <w:r>
        <w:rPr>
          <w:rFonts w:hint="eastAsia" w:ascii="Times New Roman" w:hAnsi="Times New Roman" w:eastAsia="仿宋_GB2312" w:cs="Times New Roman"/>
          <w:sz w:val="32"/>
          <w:lang w:eastAsia="zh-CN"/>
        </w:rPr>
        <w:t>兴建</w:t>
      </w:r>
      <w:r>
        <w:rPr>
          <w:rFonts w:hint="eastAsia" w:ascii="Times New Roman" w:hAnsi="Times New Roman" w:eastAsia="仿宋_GB2312" w:cs="Times New Roman"/>
          <w:sz w:val="32"/>
        </w:rPr>
        <w:t>楼堂馆所</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征地移民、</w:t>
      </w:r>
      <w:r>
        <w:rPr>
          <w:rFonts w:hint="eastAsia" w:ascii="Times New Roman" w:hAnsi="Times New Roman" w:eastAsia="仿宋_GB2312" w:cs="Times New Roman"/>
          <w:sz w:val="32"/>
          <w:lang w:eastAsia="zh-CN"/>
        </w:rPr>
        <w:t>城市景观、</w:t>
      </w:r>
      <w:r>
        <w:rPr>
          <w:rFonts w:hint="eastAsia" w:ascii="Times New Roman" w:hAnsi="Times New Roman" w:eastAsia="仿宋_GB2312" w:cs="Times New Roman"/>
          <w:sz w:val="32"/>
        </w:rPr>
        <w:t>财政补助单位人员经费和运转经费、交通工具和办公设备购置</w:t>
      </w:r>
      <w:r>
        <w:rPr>
          <w:rFonts w:hint="eastAsia" w:ascii="Times New Roman" w:hAnsi="Times New Roman" w:eastAsia="仿宋_GB2312" w:cs="Times New Roman"/>
          <w:sz w:val="32"/>
          <w:lang w:eastAsia="zh-CN"/>
        </w:rPr>
        <w:t>等</w:t>
      </w:r>
      <w:r>
        <w:rPr>
          <w:rFonts w:hint="eastAsia" w:ascii="Times New Roman" w:hAnsi="Times New Roman" w:eastAsia="仿宋_GB2312" w:cs="Times New Roman"/>
          <w:sz w:val="32"/>
        </w:rPr>
        <w:t>与</w:t>
      </w:r>
      <w:r>
        <w:rPr>
          <w:rFonts w:hint="eastAsia" w:ascii="Times New Roman" w:hAnsi="Times New Roman" w:eastAsia="仿宋_GB2312" w:cs="Times New Roman"/>
          <w:sz w:val="32"/>
          <w:lang w:eastAsia="zh-CN"/>
        </w:rPr>
        <w:t>农村</w:t>
      </w:r>
      <w:r>
        <w:rPr>
          <w:rFonts w:hint="eastAsia" w:ascii="Times New Roman" w:hAnsi="Times New Roman" w:eastAsia="仿宋_GB2312" w:cs="Times New Roman"/>
          <w:sz w:val="32"/>
        </w:rPr>
        <w:t>河道</w:t>
      </w:r>
      <w:r>
        <w:rPr>
          <w:rFonts w:hint="eastAsia" w:ascii="Times New Roman" w:hAnsi="Times New Roman" w:eastAsia="仿宋_GB2312" w:cs="Times New Roman"/>
          <w:sz w:val="32"/>
          <w:lang w:eastAsia="zh-CN"/>
        </w:rPr>
        <w:t>长效</w:t>
      </w:r>
      <w:r>
        <w:rPr>
          <w:rFonts w:hint="eastAsia" w:ascii="Times New Roman" w:hAnsi="Times New Roman" w:eastAsia="仿宋_GB2312" w:cs="Times New Roman"/>
          <w:sz w:val="32"/>
          <w:lang w:val="en-US" w:eastAsia="zh-CN"/>
        </w:rPr>
        <w:t>管护</w:t>
      </w:r>
      <w:r>
        <w:rPr>
          <w:rFonts w:hint="eastAsia" w:ascii="Times New Roman" w:hAnsi="Times New Roman" w:eastAsia="仿宋_GB2312" w:cs="Times New Roman"/>
          <w:sz w:val="32"/>
        </w:rPr>
        <w:t>工作无关的支出。</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eastAsia="方正黑体_GBK"/>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Calibri" w:eastAsia="仿宋_GB2312" w:cs="Times New Roman"/>
          <w:sz w:val="32"/>
          <w:szCs w:val="22"/>
        </w:rPr>
      </w:pPr>
      <w:r>
        <w:rPr>
          <w:rFonts w:eastAsia="方正黑体_GBK"/>
          <w:sz w:val="32"/>
          <w:szCs w:val="32"/>
          <w:highlight w:val="none"/>
        </w:rPr>
        <w:t>第四章　资金分配和下达</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eastAsia" w:ascii="Times New Roman" w:hAnsi="Times New Roman" w:eastAsia="仿宋_GB2312" w:cs="Times New Roman"/>
          <w:sz w:val="32"/>
          <w:lang w:eastAsia="zh-CN"/>
        </w:rPr>
      </w:pPr>
      <w:r>
        <w:rPr>
          <w:rFonts w:hint="eastAsia" w:eastAsia="黑体"/>
          <w:sz w:val="32"/>
          <w:szCs w:val="32"/>
        </w:rPr>
        <w:t>第</w:t>
      </w:r>
      <w:r>
        <w:rPr>
          <w:rFonts w:hint="eastAsia" w:eastAsia="黑体"/>
          <w:sz w:val="32"/>
          <w:szCs w:val="32"/>
          <w:lang w:eastAsia="zh-CN"/>
        </w:rPr>
        <w:t>八</w:t>
      </w:r>
      <w:r>
        <w:rPr>
          <w:rFonts w:hint="eastAsia" w:eastAsia="黑体"/>
          <w:sz w:val="32"/>
          <w:szCs w:val="32"/>
        </w:rPr>
        <w:t>条</w:t>
      </w:r>
      <w:r>
        <w:rPr>
          <w:rFonts w:hint="eastAsia" w:eastAsia="仿宋_GB2312"/>
          <w:sz w:val="32"/>
          <w:szCs w:val="32"/>
        </w:rPr>
        <w:t xml:space="preserve">  </w:t>
      </w:r>
      <w:r>
        <w:rPr>
          <w:rFonts w:hint="eastAsia" w:ascii="Times New Roman" w:hAnsi="Times New Roman" w:eastAsia="仿宋_GB2312" w:cs="Times New Roman"/>
          <w:sz w:val="32"/>
          <w:lang w:eastAsia="zh-CN"/>
        </w:rPr>
        <w:t>农村河道管护</w:t>
      </w:r>
      <w:r>
        <w:rPr>
          <w:rFonts w:hint="eastAsia" w:ascii="Times New Roman" w:hAnsi="Times New Roman" w:eastAsia="仿宋_GB2312" w:cs="Times New Roman"/>
          <w:sz w:val="32"/>
        </w:rPr>
        <w:t>资金</w:t>
      </w:r>
      <w:r>
        <w:rPr>
          <w:rFonts w:hint="eastAsia" w:ascii="Times New Roman" w:hAnsi="Times New Roman" w:eastAsia="仿宋_GB2312" w:cs="Times New Roman"/>
          <w:sz w:val="32"/>
          <w:lang w:val="en-US" w:eastAsia="zh-CN"/>
        </w:rPr>
        <w:t>分配：市级资金根据市水利局通过招标形式确定的第三方服务单位中标价进行分配；各县区根据列入省名录的农村河道长度比例进行分配。参与资金分配的各县区必须于预算年的上年度12月底前报批农村河道长效管护实施方案，实施方案必须明确管护主体、管护责任、管护内容、考核办法、资金使用流程、资金拨付方式等</w:t>
      </w:r>
      <w:r>
        <w:rPr>
          <w:rFonts w:hint="eastAsia" w:ascii="Times New Roman" w:hAnsi="Times New Roman" w:eastAsia="仿宋_GB2312" w:cs="Times New Roman"/>
          <w:sz w:val="32"/>
          <w:lang w:eastAsia="zh-CN"/>
        </w:rPr>
        <w:t>。</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eastAsia" w:ascii="Times New Roman" w:hAnsi="Times New Roman" w:eastAsia="仿宋_GB2312" w:cs="Times New Roman"/>
          <w:sz w:val="32"/>
          <w:lang w:eastAsia="zh-CN"/>
        </w:rPr>
      </w:pPr>
      <w:r>
        <w:rPr>
          <w:rFonts w:hint="eastAsia" w:eastAsia="黑体"/>
          <w:sz w:val="32"/>
          <w:szCs w:val="32"/>
        </w:rPr>
        <w:t>第</w:t>
      </w:r>
      <w:r>
        <w:rPr>
          <w:rFonts w:hint="eastAsia" w:eastAsia="黑体"/>
          <w:sz w:val="32"/>
          <w:szCs w:val="32"/>
          <w:lang w:eastAsia="zh-CN"/>
        </w:rPr>
        <w:t>九</w:t>
      </w:r>
      <w:r>
        <w:rPr>
          <w:rFonts w:hint="eastAsia" w:eastAsia="黑体"/>
          <w:sz w:val="32"/>
          <w:szCs w:val="32"/>
        </w:rPr>
        <w:t>条</w:t>
      </w:r>
      <w:r>
        <w:rPr>
          <w:rFonts w:hint="eastAsia" w:eastAsia="仿宋_GB2312"/>
          <w:sz w:val="32"/>
          <w:szCs w:val="32"/>
        </w:rPr>
        <w:t xml:space="preserve">  </w:t>
      </w:r>
      <w:r>
        <w:rPr>
          <w:rFonts w:hint="eastAsia" w:ascii="Times New Roman" w:hAnsi="Times New Roman" w:eastAsia="仿宋_GB2312" w:cs="Times New Roman"/>
          <w:sz w:val="32"/>
          <w:lang w:eastAsia="zh-CN"/>
        </w:rPr>
        <w:t>推动农村河道长效管理“三有三化”，即管护有队伍、有经费、有机制，健全管护专业化、市场化、精细化机制。</w:t>
      </w:r>
      <w:r>
        <w:rPr>
          <w:rFonts w:hint="eastAsia" w:ascii="Times New Roman" w:hAnsi="Times New Roman" w:eastAsia="仿宋_GB2312" w:cs="Times New Roman"/>
          <w:sz w:val="32"/>
          <w:lang w:val="en-US" w:eastAsia="zh-CN"/>
        </w:rPr>
        <w:t>市水利局通过招标方式委托第三方机构对各县区农村河道建管进行督查考核。</w:t>
      </w:r>
      <w:r>
        <w:rPr>
          <w:rFonts w:hint="eastAsia" w:ascii="Times New Roman" w:hAnsi="Times New Roman" w:eastAsia="仿宋_GB2312" w:cs="Times New Roman"/>
          <w:sz w:val="32"/>
          <w:lang w:eastAsia="zh-CN"/>
        </w:rPr>
        <w:t>鼓励各县区积极推行管养分离，通过招标方式落实市场主体开展农村河道长效管护。</w:t>
      </w:r>
    </w:p>
    <w:p>
      <w:pPr>
        <w:pStyle w:val="2"/>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kern w:val="2"/>
          <w:sz w:val="32"/>
          <w:szCs w:val="22"/>
          <w:lang w:val="en-US" w:eastAsia="zh-CN" w:bidi="ar-SA"/>
        </w:rPr>
      </w:pPr>
      <w:r>
        <w:rPr>
          <w:rFonts w:hint="eastAsia" w:eastAsia="黑体"/>
          <w:sz w:val="32"/>
          <w:szCs w:val="32"/>
        </w:rPr>
        <w:t>第</w:t>
      </w:r>
      <w:r>
        <w:rPr>
          <w:rFonts w:hint="eastAsia" w:eastAsia="黑体"/>
          <w:sz w:val="32"/>
          <w:szCs w:val="32"/>
          <w:lang w:eastAsia="zh-CN"/>
        </w:rPr>
        <w:t>十</w:t>
      </w:r>
      <w:r>
        <w:rPr>
          <w:rFonts w:hint="eastAsia" w:eastAsia="黑体"/>
          <w:sz w:val="32"/>
          <w:szCs w:val="32"/>
        </w:rPr>
        <w:t>条</w:t>
      </w:r>
      <w:r>
        <w:rPr>
          <w:rFonts w:hint="eastAsia" w:eastAsia="仿宋_GB2312"/>
          <w:sz w:val="32"/>
          <w:szCs w:val="32"/>
        </w:rPr>
        <w:t xml:space="preserve">  </w:t>
      </w:r>
      <w:r>
        <w:rPr>
          <w:rFonts w:hint="eastAsia" w:ascii="Times New Roman" w:hAnsi="Times New Roman" w:eastAsia="仿宋_GB2312" w:cs="Times New Roman"/>
          <w:kern w:val="2"/>
          <w:sz w:val="32"/>
          <w:szCs w:val="22"/>
          <w:lang w:val="en-US" w:eastAsia="zh-CN" w:bidi="ar-SA"/>
        </w:rPr>
        <w:t>农村河道管护资金于财政预算计划下达后，由市水利局提出分配方案，报市财政局联文下达。</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eastAsia="方正黑体_GBK"/>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eastAsia="方正黑体_GBK"/>
          <w:sz w:val="32"/>
          <w:szCs w:val="32"/>
        </w:rPr>
      </w:pPr>
      <w:r>
        <w:rPr>
          <w:rFonts w:eastAsia="方正黑体_GBK"/>
          <w:sz w:val="32"/>
          <w:szCs w:val="32"/>
        </w:rPr>
        <w:t>第五章　资金使用和管理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宋体" w:hAnsi="Courier New" w:eastAsia="黑体" w:cs="Courier New"/>
          <w:kern w:val="2"/>
          <w:sz w:val="32"/>
          <w:szCs w:val="32"/>
          <w:lang w:val="en-US" w:eastAsia="zh-CN" w:bidi="ar-SA"/>
        </w:rPr>
        <w:t>第十一条</w:t>
      </w:r>
      <w:r>
        <w:rPr>
          <w:rFonts w:hint="eastAsia" w:eastAsia="方正仿宋_GBK"/>
          <w:sz w:val="32"/>
          <w:szCs w:val="32"/>
          <w:highlight w:val="none"/>
          <w:lang w:val="en-US" w:eastAsia="zh-CN"/>
        </w:rPr>
        <w:t xml:space="preserve"> </w:t>
      </w:r>
      <w:r>
        <w:rPr>
          <w:rFonts w:hint="eastAsia" w:ascii="Times New Roman" w:hAnsi="Times New Roman" w:eastAsia="仿宋_GB2312" w:cs="Times New Roman"/>
          <w:sz w:val="32"/>
          <w:lang w:eastAsia="zh-CN"/>
        </w:rPr>
        <w:t>农村河道管护</w:t>
      </w:r>
      <w:r>
        <w:rPr>
          <w:rFonts w:hint="eastAsia" w:ascii="Times New Roman" w:hAnsi="Times New Roman" w:eastAsia="仿宋_GB2312" w:cs="Times New Roman"/>
          <w:sz w:val="32"/>
        </w:rPr>
        <w:t>资金</w:t>
      </w:r>
      <w:r>
        <w:rPr>
          <w:rFonts w:hint="eastAsia" w:ascii="Times New Roman" w:hAnsi="Times New Roman" w:eastAsia="仿宋_GB2312" w:cs="Times New Roman"/>
          <w:sz w:val="32"/>
          <w:lang w:val="en-US" w:eastAsia="zh-CN"/>
        </w:rPr>
        <w:t>列入市水利部门年度预算统一进行申报、下达。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eastAsia="方正仿宋_GBK"/>
          <w:sz w:val="32"/>
          <w:szCs w:val="32"/>
        </w:rPr>
      </w:pPr>
      <w:r>
        <w:rPr>
          <w:rFonts w:hint="eastAsia" w:ascii="宋体" w:hAnsi="Courier New" w:eastAsia="黑体" w:cs="Courier New"/>
          <w:kern w:val="2"/>
          <w:sz w:val="32"/>
          <w:szCs w:val="32"/>
          <w:lang w:val="en-US" w:eastAsia="zh-CN" w:bidi="ar-SA"/>
        </w:rPr>
        <w:t>第十二条</w:t>
      </w:r>
      <w:r>
        <w:rPr>
          <w:rFonts w:hint="eastAsia" w:eastAsia="方正仿宋_GBK"/>
          <w:sz w:val="32"/>
          <w:szCs w:val="32"/>
        </w:rPr>
        <w:t xml:space="preserve">  </w:t>
      </w:r>
      <w:r>
        <w:rPr>
          <w:rFonts w:hint="eastAsia" w:ascii="Times New Roman" w:hAnsi="Times New Roman" w:eastAsia="仿宋_GB2312" w:cs="Times New Roman"/>
          <w:sz w:val="32"/>
        </w:rPr>
        <w:t>县（区）水利</w:t>
      </w:r>
      <w:r>
        <w:rPr>
          <w:rFonts w:hint="default" w:ascii="Times New Roman" w:hAnsi="Times New Roman" w:eastAsia="仿宋_GB2312" w:cs="Times New Roman"/>
          <w:sz w:val="32"/>
        </w:rPr>
        <w:t>部门应当根据各</w:t>
      </w:r>
      <w:r>
        <w:rPr>
          <w:rFonts w:hint="eastAsia" w:ascii="Times New Roman" w:hAnsi="Times New Roman" w:eastAsia="仿宋_GB2312" w:cs="Times New Roman"/>
          <w:sz w:val="32"/>
          <w:lang w:eastAsia="zh-CN"/>
        </w:rPr>
        <w:t>地实际</w:t>
      </w:r>
      <w:r>
        <w:rPr>
          <w:rFonts w:hint="default" w:ascii="Times New Roman" w:hAnsi="Times New Roman" w:eastAsia="仿宋_GB2312" w:cs="Times New Roman"/>
          <w:sz w:val="32"/>
        </w:rPr>
        <w:t>，</w:t>
      </w:r>
      <w:r>
        <w:rPr>
          <w:rFonts w:hint="eastAsia" w:ascii="Times New Roman" w:hAnsi="Times New Roman" w:eastAsia="仿宋_GB2312" w:cs="Times New Roman"/>
          <w:sz w:val="32"/>
        </w:rPr>
        <w:t>及时</w:t>
      </w:r>
      <w:r>
        <w:rPr>
          <w:rFonts w:hint="default" w:ascii="Times New Roman" w:hAnsi="Times New Roman" w:eastAsia="仿宋_GB2312" w:cs="Times New Roman"/>
          <w:sz w:val="32"/>
        </w:rPr>
        <w:t>组织</w:t>
      </w:r>
      <w:r>
        <w:rPr>
          <w:rFonts w:hint="eastAsia" w:ascii="Times New Roman" w:hAnsi="Times New Roman" w:eastAsia="仿宋_GB2312" w:cs="Times New Roman"/>
          <w:sz w:val="32"/>
          <w:lang w:eastAsia="zh-CN"/>
        </w:rPr>
        <w:t>制定年度农村河道长效管护方案，强化资金测算</w:t>
      </w:r>
      <w:r>
        <w:rPr>
          <w:rFonts w:hint="default" w:ascii="Times New Roman" w:hAnsi="Times New Roman" w:eastAsia="仿宋_GB2312" w:cs="Times New Roman"/>
          <w:sz w:val="32"/>
        </w:rPr>
        <w:t>。各地财政部门根据</w:t>
      </w:r>
      <w:r>
        <w:rPr>
          <w:rFonts w:hint="eastAsia" w:ascii="Times New Roman" w:hAnsi="Times New Roman" w:eastAsia="仿宋_GB2312" w:cs="Times New Roman"/>
          <w:sz w:val="32"/>
        </w:rPr>
        <w:t>水利</w:t>
      </w:r>
      <w:r>
        <w:rPr>
          <w:rFonts w:hint="default" w:ascii="Times New Roman" w:hAnsi="Times New Roman" w:eastAsia="仿宋_GB2312" w:cs="Times New Roman"/>
          <w:sz w:val="32"/>
        </w:rPr>
        <w:t>部门提交的资金使用计划按规定</w:t>
      </w:r>
      <w:r>
        <w:rPr>
          <w:rFonts w:hint="eastAsia" w:ascii="Times New Roman" w:hAnsi="Times New Roman" w:eastAsia="仿宋_GB2312" w:cs="Times New Roman"/>
          <w:sz w:val="32"/>
          <w:lang w:eastAsia="zh-CN"/>
        </w:rPr>
        <w:t>及时足额</w:t>
      </w:r>
      <w:r>
        <w:rPr>
          <w:rFonts w:hint="default" w:ascii="Times New Roman" w:hAnsi="Times New Roman" w:eastAsia="仿宋_GB2312" w:cs="Times New Roman"/>
          <w:sz w:val="32"/>
        </w:rPr>
        <w:t>拨付。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eastAsia" w:ascii="宋体" w:hAnsi="Courier New" w:eastAsia="黑体" w:cs="Courier New"/>
          <w:kern w:val="2"/>
          <w:sz w:val="32"/>
          <w:szCs w:val="32"/>
          <w:lang w:val="en-US" w:eastAsia="zh-CN" w:bidi="ar-SA"/>
        </w:rPr>
        <w:t>第十三条</w:t>
      </w:r>
      <w:r>
        <w:rPr>
          <w:rFonts w:hint="eastAsia" w:eastAsia="方正仿宋_GBK"/>
          <w:sz w:val="32"/>
          <w:szCs w:val="32"/>
        </w:rPr>
        <w:t xml:space="preserve">  </w:t>
      </w:r>
      <w:r>
        <w:rPr>
          <w:rFonts w:hint="eastAsia" w:ascii="Times New Roman" w:hAnsi="Times New Roman" w:eastAsia="仿宋_GB2312" w:cs="Times New Roman"/>
          <w:sz w:val="32"/>
          <w:lang w:eastAsia="zh-CN"/>
        </w:rPr>
        <w:t>资金使用</w:t>
      </w:r>
      <w:r>
        <w:rPr>
          <w:rFonts w:hint="default" w:ascii="Times New Roman" w:hAnsi="Times New Roman" w:eastAsia="仿宋_GB2312" w:cs="Times New Roman"/>
          <w:sz w:val="32"/>
        </w:rPr>
        <w:t>单位要加强资金核算和管理，严格按照规定用途使用资金。资金</w:t>
      </w:r>
      <w:r>
        <w:rPr>
          <w:rFonts w:hint="eastAsia" w:ascii="Times New Roman" w:hAnsi="Times New Roman" w:eastAsia="仿宋_GB2312" w:cs="Times New Roman"/>
          <w:sz w:val="32"/>
        </w:rPr>
        <w:t>有</w:t>
      </w:r>
      <w:r>
        <w:rPr>
          <w:rFonts w:hint="default" w:ascii="Times New Roman" w:hAnsi="Times New Roman" w:eastAsia="仿宋_GB2312" w:cs="Times New Roman"/>
          <w:sz w:val="32"/>
        </w:rPr>
        <w:t>结余的，按有关规定执行。</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eastAsia="方正黑体_GBK"/>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eastAsia="方正黑体_GBK"/>
          <w:sz w:val="32"/>
          <w:szCs w:val="32"/>
        </w:rPr>
      </w:pPr>
      <w:r>
        <w:rPr>
          <w:rFonts w:eastAsia="方正黑体_GBK"/>
          <w:sz w:val="32"/>
          <w:szCs w:val="32"/>
        </w:rPr>
        <w:t>第六章　绩效管理和监督检查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eastAsia" w:ascii="宋体" w:hAnsi="Courier New" w:eastAsia="黑体" w:cs="Courier New"/>
          <w:kern w:val="2"/>
          <w:sz w:val="32"/>
          <w:szCs w:val="32"/>
          <w:lang w:val="en-US" w:eastAsia="zh-CN" w:bidi="ar-SA"/>
        </w:rPr>
        <w:t>第十四条</w:t>
      </w:r>
      <w:r>
        <w:rPr>
          <w:rFonts w:hint="eastAsia" w:eastAsia="方正仿宋_GBK"/>
          <w:sz w:val="32"/>
          <w:szCs w:val="32"/>
        </w:rPr>
        <w:t xml:space="preserve">  </w:t>
      </w:r>
      <w:r>
        <w:rPr>
          <w:rFonts w:hint="default" w:ascii="Times New Roman" w:hAnsi="Times New Roman" w:eastAsia="仿宋_GB2312" w:cs="Times New Roman"/>
          <w:sz w:val="32"/>
        </w:rPr>
        <w:t>市财政局</w:t>
      </w:r>
      <w:r>
        <w:rPr>
          <w:rFonts w:hint="eastAsia" w:ascii="Times New Roman" w:hAnsi="Times New Roman" w:eastAsia="仿宋_GB2312" w:cs="Times New Roman"/>
          <w:sz w:val="32"/>
        </w:rPr>
        <w:t>和</w:t>
      </w:r>
      <w:r>
        <w:rPr>
          <w:rFonts w:hint="default" w:ascii="Times New Roman" w:hAnsi="Times New Roman" w:eastAsia="仿宋_GB2312" w:cs="Times New Roman"/>
          <w:sz w:val="32"/>
        </w:rPr>
        <w:t>市</w:t>
      </w:r>
      <w:r>
        <w:rPr>
          <w:rFonts w:hint="eastAsia" w:ascii="Times New Roman" w:hAnsi="Times New Roman" w:eastAsia="仿宋_GB2312" w:cs="Times New Roman"/>
          <w:sz w:val="32"/>
        </w:rPr>
        <w:t>水利</w:t>
      </w:r>
      <w:r>
        <w:rPr>
          <w:rFonts w:hint="default" w:ascii="Times New Roman" w:hAnsi="Times New Roman" w:eastAsia="仿宋_GB2312" w:cs="Times New Roman"/>
          <w:sz w:val="32"/>
        </w:rPr>
        <w:t>局</w:t>
      </w:r>
      <w:r>
        <w:rPr>
          <w:rFonts w:hint="eastAsia" w:ascii="Times New Roman" w:hAnsi="Times New Roman" w:eastAsia="仿宋_GB2312" w:cs="Times New Roman"/>
          <w:sz w:val="32"/>
        </w:rPr>
        <w:t>应当加强</w:t>
      </w:r>
      <w:r>
        <w:rPr>
          <w:rFonts w:hint="eastAsia" w:ascii="Times New Roman" w:hAnsi="Times New Roman" w:eastAsia="仿宋_GB2312" w:cs="Times New Roman"/>
          <w:sz w:val="32"/>
          <w:lang w:eastAsia="zh-CN"/>
        </w:rPr>
        <w:t>农村河道管护</w:t>
      </w:r>
      <w:r>
        <w:rPr>
          <w:rFonts w:hint="eastAsia" w:ascii="Times New Roman" w:hAnsi="Times New Roman" w:eastAsia="仿宋_GB2312" w:cs="Times New Roman"/>
          <w:sz w:val="32"/>
        </w:rPr>
        <w:t>资金预算绩效管理，按照职责分工，建立绩效评估、绩效目标、绩效运行监控、绩效评价和绩效管理成果应用等全过程预算绩效管理体系。</w:t>
      </w:r>
      <w:r>
        <w:rPr>
          <w:rFonts w:hint="default" w:ascii="Times New Roman" w:hAnsi="Times New Roman" w:eastAsia="仿宋_GB2312" w:cs="Times New Roman"/>
          <w:sz w:val="32"/>
        </w:rPr>
        <w:t>绩效评价结果作为资金预算安排和调整的重要依据。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eastAsia="仿宋_GB2312"/>
          <w:lang w:eastAsia="zh-CN"/>
        </w:rPr>
      </w:pPr>
      <w:r>
        <w:rPr>
          <w:rFonts w:hint="eastAsia" w:ascii="宋体" w:hAnsi="Courier New" w:eastAsia="黑体" w:cs="Courier New"/>
          <w:kern w:val="2"/>
          <w:sz w:val="32"/>
          <w:szCs w:val="32"/>
          <w:lang w:val="en-US" w:eastAsia="zh-CN" w:bidi="ar-SA"/>
        </w:rPr>
        <w:t>第十五条</w:t>
      </w:r>
      <w:r>
        <w:rPr>
          <w:rFonts w:hint="eastAsia" w:eastAsia="方正仿宋_GBK"/>
          <w:sz w:val="32"/>
          <w:szCs w:val="32"/>
        </w:rPr>
        <w:t xml:space="preserve">  </w:t>
      </w:r>
      <w:r>
        <w:rPr>
          <w:rFonts w:hint="default" w:ascii="Times New Roman" w:hAnsi="Times New Roman" w:eastAsia="仿宋_GB2312" w:cs="Times New Roman"/>
          <w:sz w:val="32"/>
        </w:rPr>
        <w:t>市</w:t>
      </w:r>
      <w:r>
        <w:rPr>
          <w:rFonts w:hint="eastAsia" w:ascii="Times New Roman" w:hAnsi="Times New Roman" w:eastAsia="仿宋_GB2312" w:cs="Times New Roman"/>
          <w:sz w:val="32"/>
        </w:rPr>
        <w:t>水利局对</w:t>
      </w:r>
      <w:r>
        <w:rPr>
          <w:rFonts w:hint="eastAsia" w:ascii="Times New Roman" w:hAnsi="Times New Roman" w:eastAsia="仿宋_GB2312" w:cs="Times New Roman"/>
          <w:sz w:val="32"/>
          <w:lang w:eastAsia="zh-CN"/>
        </w:rPr>
        <w:t>农村河道管护</w:t>
      </w:r>
      <w:r>
        <w:rPr>
          <w:rFonts w:hint="eastAsia" w:ascii="Times New Roman" w:hAnsi="Times New Roman" w:eastAsia="仿宋_GB2312" w:cs="Times New Roman"/>
          <w:sz w:val="32"/>
        </w:rPr>
        <w:t>资金预算绩效目标实现程度和预算执行进度进行监控。预算支出绩效运行与设定绩效目标发生偏离的，应当及时采取措施予以纠正；情况严重的，应当调整、暂缓或者停止该</w:t>
      </w:r>
      <w:r>
        <w:rPr>
          <w:rFonts w:hint="eastAsia" w:ascii="Times New Roman" w:hAnsi="Times New Roman" w:eastAsia="仿宋_GB2312" w:cs="Times New Roman"/>
          <w:sz w:val="32"/>
          <w:lang w:eastAsia="zh-CN"/>
        </w:rPr>
        <w:t>管护行为</w:t>
      </w:r>
      <w:r>
        <w:rPr>
          <w:rFonts w:hint="eastAsia" w:ascii="Times New Roman" w:hAnsi="Times New Roman" w:eastAsia="仿宋_GB2312" w:cs="Times New Roman"/>
          <w:sz w:val="32"/>
        </w:rPr>
        <w:t>的执行，并将监控结果及时报市财政部门。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eastAsia" w:ascii="宋体" w:hAnsi="Courier New" w:eastAsia="黑体" w:cs="Courier New"/>
          <w:kern w:val="2"/>
          <w:sz w:val="32"/>
          <w:szCs w:val="32"/>
          <w:lang w:val="en-US" w:eastAsia="zh-CN" w:bidi="ar-SA"/>
        </w:rPr>
        <w:t>第十六条</w:t>
      </w:r>
      <w:r>
        <w:rPr>
          <w:rFonts w:hint="eastAsia" w:eastAsia="方正仿宋_GBK"/>
          <w:sz w:val="32"/>
          <w:szCs w:val="32"/>
        </w:rPr>
        <w:t xml:space="preserve">  </w:t>
      </w:r>
      <w:r>
        <w:rPr>
          <w:rFonts w:hint="eastAsia" w:ascii="Times New Roman" w:hAnsi="Times New Roman" w:eastAsia="仿宋_GB2312" w:cs="Times New Roman"/>
          <w:sz w:val="32"/>
        </w:rPr>
        <w:t>各级财政部门对</w:t>
      </w:r>
      <w:r>
        <w:rPr>
          <w:rFonts w:hint="eastAsia" w:ascii="Times New Roman" w:hAnsi="Times New Roman" w:eastAsia="仿宋_GB2312" w:cs="Times New Roman"/>
          <w:sz w:val="32"/>
          <w:lang w:eastAsia="zh-CN"/>
        </w:rPr>
        <w:t>农村河道管护</w:t>
      </w:r>
      <w:r>
        <w:rPr>
          <w:rFonts w:hint="eastAsia" w:ascii="Times New Roman" w:hAnsi="Times New Roman" w:eastAsia="仿宋_GB2312" w:cs="Times New Roman"/>
          <w:sz w:val="32"/>
        </w:rPr>
        <w:t>资金政策执行情况、预算编制、管理情况和绩效等实施跟踪监督。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eastAsia" w:ascii="宋体" w:hAnsi="Courier New" w:eastAsia="黑体" w:cs="Courier New"/>
          <w:kern w:val="2"/>
          <w:sz w:val="32"/>
          <w:szCs w:val="32"/>
          <w:lang w:val="en-US" w:eastAsia="zh-CN" w:bidi="ar-SA"/>
        </w:rPr>
        <w:t>第十七条</w:t>
      </w:r>
      <w:r>
        <w:rPr>
          <w:rFonts w:hint="eastAsia" w:ascii="方正楷体_GBK" w:hAnsi="方正楷体_GBK" w:eastAsia="方正楷体_GBK" w:cs="方正楷体_GBK"/>
          <w:b/>
          <w:bCs/>
          <w:sz w:val="32"/>
          <w:szCs w:val="32"/>
        </w:rPr>
        <w:t xml:space="preserve"> </w:t>
      </w:r>
      <w:r>
        <w:rPr>
          <w:rFonts w:hint="eastAsia" w:eastAsia="方正仿宋_GBK"/>
          <w:sz w:val="32"/>
          <w:szCs w:val="32"/>
        </w:rPr>
        <w:t xml:space="preserve"> </w:t>
      </w:r>
      <w:r>
        <w:rPr>
          <w:rFonts w:hint="eastAsia" w:ascii="Times New Roman" w:hAnsi="Times New Roman" w:eastAsia="仿宋_GB2312" w:cs="Times New Roman"/>
          <w:sz w:val="32"/>
        </w:rPr>
        <w:t>各级财政、水利部门及其工作人员在</w:t>
      </w:r>
      <w:r>
        <w:rPr>
          <w:rFonts w:hint="eastAsia" w:ascii="Times New Roman" w:hAnsi="Times New Roman" w:eastAsia="仿宋_GB2312" w:cs="Times New Roman"/>
          <w:sz w:val="32"/>
          <w:lang w:eastAsia="zh-CN"/>
        </w:rPr>
        <w:t>奖补资金</w:t>
      </w:r>
      <w:r>
        <w:rPr>
          <w:rFonts w:hint="eastAsia" w:ascii="Times New Roman" w:hAnsi="Times New Roman" w:eastAsia="仿宋_GB2312" w:cs="Times New Roman"/>
          <w:sz w:val="32"/>
        </w:rPr>
        <w:t>管理工作中，存在违反规定分配资金、向不符合条件的单位、个人（或项目）分配资金</w:t>
      </w:r>
      <w:r>
        <w:rPr>
          <w:rFonts w:hint="eastAsia" w:ascii="Times New Roman" w:hAnsi="Times New Roman" w:eastAsia="仿宋_GB2312" w:cs="Times New Roman"/>
          <w:sz w:val="32"/>
          <w:lang w:eastAsia="zh-CN"/>
        </w:rPr>
        <w:t>、资金拨付严重滞后，</w:t>
      </w:r>
      <w:r>
        <w:rPr>
          <w:rFonts w:hint="eastAsia" w:ascii="Times New Roman" w:hAnsi="Times New Roman" w:eastAsia="仿宋_GB2312" w:cs="Times New Roman"/>
          <w:sz w:val="32"/>
        </w:rPr>
        <w:t>以及其他滥用职权、玩忽职守、徇私舞弊等违法违规行为的，依照《中华人民共和国预算法》《财政违法行为处罚处分条例》等有关规定追究相应责任；涉嫌犯罪的，移交有关部门处理。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eastAsia" w:ascii="宋体" w:hAnsi="Courier New" w:eastAsia="黑体" w:cs="Courier New"/>
          <w:kern w:val="2"/>
          <w:sz w:val="32"/>
          <w:szCs w:val="32"/>
          <w:lang w:val="en-US" w:eastAsia="zh-CN" w:bidi="ar-SA"/>
        </w:rPr>
        <w:t>第十八条</w:t>
      </w:r>
      <w:r>
        <w:rPr>
          <w:rFonts w:hint="eastAsia" w:ascii="方正楷体_GBK" w:hAnsi="方正楷体_GBK" w:eastAsia="方正楷体_GBK" w:cs="方正楷体_GBK"/>
          <w:b/>
          <w:bCs/>
          <w:sz w:val="32"/>
          <w:szCs w:val="32"/>
        </w:rPr>
        <w:t xml:space="preserve"> </w:t>
      </w:r>
      <w:r>
        <w:rPr>
          <w:rFonts w:hint="eastAsia" w:eastAsia="方正仿宋_GBK"/>
          <w:sz w:val="32"/>
          <w:szCs w:val="32"/>
        </w:rPr>
        <w:t xml:space="preserve"> </w:t>
      </w:r>
      <w:r>
        <w:rPr>
          <w:rFonts w:hint="eastAsia" w:ascii="Times New Roman" w:hAnsi="Times New Roman" w:eastAsia="仿宋_GB2312" w:cs="Times New Roman"/>
          <w:sz w:val="32"/>
        </w:rPr>
        <w:t>资金使用单位和个人存在虚报冒领、骗取套取、挤占挪用</w:t>
      </w:r>
      <w:r>
        <w:rPr>
          <w:rFonts w:hint="eastAsia" w:ascii="Times New Roman" w:hAnsi="Times New Roman" w:eastAsia="仿宋_GB2312" w:cs="Times New Roman"/>
          <w:sz w:val="32"/>
          <w:lang w:eastAsia="zh-CN"/>
        </w:rPr>
        <w:t>奖补资金</w:t>
      </w:r>
      <w:r>
        <w:rPr>
          <w:rFonts w:hint="eastAsia" w:ascii="Times New Roman" w:hAnsi="Times New Roman" w:eastAsia="仿宋_GB2312" w:cs="Times New Roman"/>
          <w:sz w:val="32"/>
        </w:rPr>
        <w:t>，以及其他违反法规定行为的，依照《中华人民共和国预算法》《财政违法行为处罚处分条例》等有关规定追究相应责任；涉嫌犯罪的，移交有关部门处理。</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eastAsia="方正黑体_GBK"/>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eastAsia="仿宋_GB2312"/>
          <w:color w:val="FF0000"/>
          <w:sz w:val="32"/>
          <w:szCs w:val="32"/>
          <w:lang w:val="en-US" w:eastAsia="zh-CN"/>
        </w:rPr>
      </w:pPr>
      <w:r>
        <w:rPr>
          <w:rFonts w:eastAsia="方正黑体_GBK"/>
          <w:sz w:val="32"/>
          <w:szCs w:val="32"/>
        </w:rPr>
        <w:t>第七章　附则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b w:val="0"/>
          <w:i w:val="0"/>
          <w:caps w:val="0"/>
          <w:spacing w:val="0"/>
          <w:w w:val="100"/>
          <w:sz w:val="20"/>
        </w:rPr>
      </w:pPr>
      <w:r>
        <w:rPr>
          <w:rFonts w:hint="eastAsia" w:ascii="黑体" w:hAnsi="黑体" w:eastAsia="黑体"/>
          <w:sz w:val="32"/>
          <w:szCs w:val="32"/>
        </w:rPr>
        <w:t>第</w:t>
      </w:r>
      <w:r>
        <w:rPr>
          <w:rFonts w:hint="eastAsia" w:ascii="黑体" w:hAnsi="黑体" w:eastAsia="黑体"/>
          <w:sz w:val="32"/>
          <w:szCs w:val="32"/>
          <w:lang w:eastAsia="zh-CN"/>
        </w:rPr>
        <w:t>十九</w:t>
      </w:r>
      <w:r>
        <w:rPr>
          <w:rFonts w:hint="eastAsia" w:ascii="黑体" w:hAnsi="黑体" w:eastAsia="黑体"/>
          <w:sz w:val="32"/>
          <w:szCs w:val="32"/>
        </w:rPr>
        <w:t>条</w:t>
      </w:r>
      <w:r>
        <w:rPr>
          <w:rFonts w:ascii="??_GB2312" w:hAnsi="黑体" w:eastAsia="Times New Roman"/>
          <w:sz w:val="32"/>
          <w:szCs w:val="32"/>
        </w:rPr>
        <w:t xml:space="preserve">  </w:t>
      </w:r>
      <w:r>
        <w:rPr>
          <w:rFonts w:hint="eastAsia" w:ascii="Times New Roman" w:hAnsi="Times New Roman" w:eastAsia="仿宋_GB2312" w:cs="Times New Roman"/>
          <w:sz w:val="32"/>
        </w:rPr>
        <w:t>本办法由市财政局</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市水利局负责解释。自</w:t>
      </w:r>
      <w:r>
        <w:rPr>
          <w:rFonts w:hint="eastAsia" w:ascii="Times New Roman" w:hAnsi="Times New Roman" w:eastAsia="仿宋_GB2312" w:cs="Times New Roman"/>
          <w:sz w:val="32"/>
          <w:lang w:val="en-US" w:eastAsia="zh-CN"/>
        </w:rPr>
        <w:t>2023年7月1</w:t>
      </w:r>
      <w:bookmarkStart w:id="0" w:name="_GoBack"/>
      <w:bookmarkEnd w:id="0"/>
      <w:r>
        <w:rPr>
          <w:rFonts w:hint="eastAsia" w:ascii="Times New Roman" w:hAnsi="Times New Roman" w:eastAsia="仿宋_GB2312" w:cs="Times New Roman"/>
          <w:sz w:val="32"/>
        </w:rPr>
        <w:t>日起施行</w:t>
      </w:r>
      <w:r>
        <w:rPr>
          <w:rFonts w:hint="eastAsia" w:ascii="Times New Roman" w:hAnsi="Times New Roman" w:eastAsia="仿宋_GB2312" w:cs="Times New Roman"/>
          <w:sz w:val="32"/>
          <w:lang w:eastAsia="zh-CN"/>
        </w:rPr>
        <w:t>，原《淮安市农村生态河道建设与管护奖补资金管理办法》（淮财农〔</w:t>
      </w:r>
      <w:r>
        <w:rPr>
          <w:rFonts w:hint="eastAsia" w:ascii="Times New Roman" w:hAnsi="Times New Roman" w:eastAsia="仿宋_GB2312" w:cs="Times New Roman"/>
          <w:sz w:val="32"/>
          <w:lang w:val="en-US" w:eastAsia="zh-CN"/>
        </w:rPr>
        <w:t>2021</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65号）</w:t>
      </w:r>
      <w:r>
        <w:rPr>
          <w:rFonts w:hint="eastAsia" w:ascii="Times New Roman" w:hAnsi="Times New Roman" w:eastAsia="仿宋_GB2312" w:cs="Times New Roman"/>
          <w:sz w:val="32"/>
          <w:lang w:eastAsia="zh-CN"/>
        </w:rPr>
        <w:t>同时废止</w:t>
      </w:r>
      <w:r>
        <w:rPr>
          <w:rFonts w:hint="eastAsia" w:ascii="Times New Roman" w:hAnsi="Times New Roman" w:eastAsia="仿宋_GB2312" w:cs="Times New Roman"/>
          <w:sz w:val="32"/>
        </w:rPr>
        <w:t>。</w:t>
      </w:r>
    </w:p>
    <w:sectPr>
      <w:pgSz w:w="11906" w:h="16838"/>
      <w:pgMar w:top="1440" w:right="1519" w:bottom="1440" w:left="1519"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微软雅黑 Light"/>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2ZTY0MjZiYzVkY2Y0ODVjY2Q5YTk2OTc1N2NiZTMifQ=="/>
  </w:docVars>
  <w:rsids>
    <w:rsidRoot w:val="3B316F24"/>
    <w:rsid w:val="03840EDF"/>
    <w:rsid w:val="07BE6A03"/>
    <w:rsid w:val="0FBDD0AB"/>
    <w:rsid w:val="10223A7A"/>
    <w:rsid w:val="11AD2CA0"/>
    <w:rsid w:val="16407BEE"/>
    <w:rsid w:val="16D27FF5"/>
    <w:rsid w:val="17420D94"/>
    <w:rsid w:val="1AD34AFA"/>
    <w:rsid w:val="1E9F480B"/>
    <w:rsid w:val="1F2F2162"/>
    <w:rsid w:val="20354083"/>
    <w:rsid w:val="20BD5057"/>
    <w:rsid w:val="24BD77DB"/>
    <w:rsid w:val="2A186286"/>
    <w:rsid w:val="2ABF0F5D"/>
    <w:rsid w:val="2ADD5451"/>
    <w:rsid w:val="2B5A37E9"/>
    <w:rsid w:val="2E3F6819"/>
    <w:rsid w:val="2E56A68A"/>
    <w:rsid w:val="2F7E0B50"/>
    <w:rsid w:val="331AD307"/>
    <w:rsid w:val="34D4FABC"/>
    <w:rsid w:val="36847A29"/>
    <w:rsid w:val="36E77276"/>
    <w:rsid w:val="376D3400"/>
    <w:rsid w:val="37B16236"/>
    <w:rsid w:val="37F755DF"/>
    <w:rsid w:val="3A9F575C"/>
    <w:rsid w:val="3B316F24"/>
    <w:rsid w:val="3BB57DEA"/>
    <w:rsid w:val="3BBDDC2D"/>
    <w:rsid w:val="3BD826CA"/>
    <w:rsid w:val="3BFBBAE6"/>
    <w:rsid w:val="3CE77158"/>
    <w:rsid w:val="3D7795BA"/>
    <w:rsid w:val="3E8A7F66"/>
    <w:rsid w:val="3EBFD34F"/>
    <w:rsid w:val="3EFF325D"/>
    <w:rsid w:val="3F3F7D3E"/>
    <w:rsid w:val="3F5D589B"/>
    <w:rsid w:val="3F773E69"/>
    <w:rsid w:val="3F9E342E"/>
    <w:rsid w:val="3FBDB9E4"/>
    <w:rsid w:val="3FCBDE3E"/>
    <w:rsid w:val="3FE19438"/>
    <w:rsid w:val="447CDDE8"/>
    <w:rsid w:val="4777206C"/>
    <w:rsid w:val="47EFF267"/>
    <w:rsid w:val="47FD30CA"/>
    <w:rsid w:val="49647D29"/>
    <w:rsid w:val="4AFF6829"/>
    <w:rsid w:val="4BD75848"/>
    <w:rsid w:val="5937EB03"/>
    <w:rsid w:val="596823F5"/>
    <w:rsid w:val="59FFAF21"/>
    <w:rsid w:val="5A7DAEEA"/>
    <w:rsid w:val="5ACF46BE"/>
    <w:rsid w:val="5B75987A"/>
    <w:rsid w:val="5CFF61F5"/>
    <w:rsid w:val="5D793C5A"/>
    <w:rsid w:val="5DFFC27E"/>
    <w:rsid w:val="5E9A59B7"/>
    <w:rsid w:val="5EB71BE9"/>
    <w:rsid w:val="5F5B3B89"/>
    <w:rsid w:val="5F5CB0CD"/>
    <w:rsid w:val="5F62417A"/>
    <w:rsid w:val="5F7FE6C4"/>
    <w:rsid w:val="5FB54F00"/>
    <w:rsid w:val="5FF34044"/>
    <w:rsid w:val="5FF72E5B"/>
    <w:rsid w:val="5FFECE43"/>
    <w:rsid w:val="614B550A"/>
    <w:rsid w:val="623E7666"/>
    <w:rsid w:val="63CE4AEC"/>
    <w:rsid w:val="65007FD5"/>
    <w:rsid w:val="671525EC"/>
    <w:rsid w:val="672F9FF9"/>
    <w:rsid w:val="677CBD82"/>
    <w:rsid w:val="67BE71C0"/>
    <w:rsid w:val="67FE6968"/>
    <w:rsid w:val="681674C3"/>
    <w:rsid w:val="6BDB2DE5"/>
    <w:rsid w:val="6BF4EB2F"/>
    <w:rsid w:val="6DFFA6AF"/>
    <w:rsid w:val="6EBECC11"/>
    <w:rsid w:val="6EDA0737"/>
    <w:rsid w:val="6F7FA3CB"/>
    <w:rsid w:val="6F8269F0"/>
    <w:rsid w:val="6F9E8DFA"/>
    <w:rsid w:val="6FEB0468"/>
    <w:rsid w:val="6FF3147D"/>
    <w:rsid w:val="6FF51AB5"/>
    <w:rsid w:val="6FF5327D"/>
    <w:rsid w:val="72BF3DE4"/>
    <w:rsid w:val="737FE2F5"/>
    <w:rsid w:val="74BFC6BE"/>
    <w:rsid w:val="757B0D9D"/>
    <w:rsid w:val="75C655F6"/>
    <w:rsid w:val="76891F39"/>
    <w:rsid w:val="7777FC26"/>
    <w:rsid w:val="779B4A67"/>
    <w:rsid w:val="783F7F88"/>
    <w:rsid w:val="798F496F"/>
    <w:rsid w:val="79D2C834"/>
    <w:rsid w:val="7ABF15B0"/>
    <w:rsid w:val="7B773195"/>
    <w:rsid w:val="7BB7BED4"/>
    <w:rsid w:val="7BBFB377"/>
    <w:rsid w:val="7BDCC59F"/>
    <w:rsid w:val="7BFF7F0E"/>
    <w:rsid w:val="7C794AFA"/>
    <w:rsid w:val="7C79CD70"/>
    <w:rsid w:val="7DB7B2F7"/>
    <w:rsid w:val="7DC8D0BB"/>
    <w:rsid w:val="7DD34489"/>
    <w:rsid w:val="7DDB6EF1"/>
    <w:rsid w:val="7DEE5A14"/>
    <w:rsid w:val="7DFB6CF9"/>
    <w:rsid w:val="7DFFF631"/>
    <w:rsid w:val="7EDDD35F"/>
    <w:rsid w:val="7FBF6BD5"/>
    <w:rsid w:val="7FDB39FE"/>
    <w:rsid w:val="7FDC9A7F"/>
    <w:rsid w:val="7FE521DC"/>
    <w:rsid w:val="7FEFAF3B"/>
    <w:rsid w:val="7FF76483"/>
    <w:rsid w:val="7FF7B666"/>
    <w:rsid w:val="7FF9A808"/>
    <w:rsid w:val="7FFD3B5C"/>
    <w:rsid w:val="7FFF1F6F"/>
    <w:rsid w:val="9277878B"/>
    <w:rsid w:val="97E89802"/>
    <w:rsid w:val="97E9D26A"/>
    <w:rsid w:val="9F7C1BBE"/>
    <w:rsid w:val="9FAB9703"/>
    <w:rsid w:val="9FF29338"/>
    <w:rsid w:val="A9FB8F9A"/>
    <w:rsid w:val="AFBF612E"/>
    <w:rsid w:val="AFF6E438"/>
    <w:rsid w:val="B2FB3834"/>
    <w:rsid w:val="B3FFF52B"/>
    <w:rsid w:val="B53FA5CA"/>
    <w:rsid w:val="B7BFEA8E"/>
    <w:rsid w:val="B9DD5CA6"/>
    <w:rsid w:val="BBF7A43A"/>
    <w:rsid w:val="BC79E41F"/>
    <w:rsid w:val="BCFD624F"/>
    <w:rsid w:val="BD6D3F6A"/>
    <w:rsid w:val="BDDFF535"/>
    <w:rsid w:val="BDFFF0D3"/>
    <w:rsid w:val="BE9D031B"/>
    <w:rsid w:val="BEEAB51A"/>
    <w:rsid w:val="BF7D375B"/>
    <w:rsid w:val="BFB4802D"/>
    <w:rsid w:val="BFB722B0"/>
    <w:rsid w:val="BFEE12E9"/>
    <w:rsid w:val="BFFF06CB"/>
    <w:rsid w:val="CE3F62EE"/>
    <w:rsid w:val="CFD77135"/>
    <w:rsid w:val="CFFB4DCB"/>
    <w:rsid w:val="D2713629"/>
    <w:rsid w:val="D99FB584"/>
    <w:rsid w:val="D9F9DA16"/>
    <w:rsid w:val="DBEB2B6C"/>
    <w:rsid w:val="DCD5A23E"/>
    <w:rsid w:val="DD917D37"/>
    <w:rsid w:val="DF4FD0E5"/>
    <w:rsid w:val="DF6BCBA8"/>
    <w:rsid w:val="DF7E93D8"/>
    <w:rsid w:val="DFAF785B"/>
    <w:rsid w:val="DFCFB24F"/>
    <w:rsid w:val="DFF7128C"/>
    <w:rsid w:val="E3DF280C"/>
    <w:rsid w:val="E3FD7657"/>
    <w:rsid w:val="E6976890"/>
    <w:rsid w:val="E77FF033"/>
    <w:rsid w:val="E86F9E81"/>
    <w:rsid w:val="E99374EB"/>
    <w:rsid w:val="E9F5A880"/>
    <w:rsid w:val="E9FF9947"/>
    <w:rsid w:val="EB7987F1"/>
    <w:rsid w:val="EC9313F4"/>
    <w:rsid w:val="EDCF0DB9"/>
    <w:rsid w:val="EF764DA8"/>
    <w:rsid w:val="EF7C8B38"/>
    <w:rsid w:val="EFBA122A"/>
    <w:rsid w:val="EFD762F9"/>
    <w:rsid w:val="EFF3679B"/>
    <w:rsid w:val="EFFF557A"/>
    <w:rsid w:val="F57F5B7E"/>
    <w:rsid w:val="F76A75FB"/>
    <w:rsid w:val="F77BD47A"/>
    <w:rsid w:val="F7FE088A"/>
    <w:rsid w:val="F7FEC62C"/>
    <w:rsid w:val="F8FBD79F"/>
    <w:rsid w:val="F9BD35A6"/>
    <w:rsid w:val="F9EB36E7"/>
    <w:rsid w:val="F9FD37FF"/>
    <w:rsid w:val="FABD115B"/>
    <w:rsid w:val="FADB6ADC"/>
    <w:rsid w:val="FAFF81FD"/>
    <w:rsid w:val="FBDD79C6"/>
    <w:rsid w:val="FCDF3E6E"/>
    <w:rsid w:val="FD5F0654"/>
    <w:rsid w:val="FD7D91F0"/>
    <w:rsid w:val="FDCE6668"/>
    <w:rsid w:val="FDFE46F7"/>
    <w:rsid w:val="FF0F554A"/>
    <w:rsid w:val="FF1D0C8D"/>
    <w:rsid w:val="FF3F5A69"/>
    <w:rsid w:val="FF3F90EA"/>
    <w:rsid w:val="FF4273E8"/>
    <w:rsid w:val="FF77B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1819</Words>
  <Characters>1830</Characters>
  <Lines>0</Lines>
  <Paragraphs>0</Paragraphs>
  <TotalTime>15</TotalTime>
  <ScaleCrop>false</ScaleCrop>
  <LinksUpToDate>false</LinksUpToDate>
  <CharactersWithSpaces>1873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2021-02-11T21:59:00Z</dcterms:created>
  <dc:creator>悟空</dc:creator>
  <cp:lastModifiedBy>taiji</cp:lastModifiedBy>
  <cp:lastPrinted>2023-02-28T01:14:00Z</cp:lastPrinted>
  <dcterms:modified xsi:type="dcterms:W3CDTF">2023-06-07T11:12:55Z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0_btnclosed</vt:lpwstr>
  </property>
  <property fmtid="{D5CDD505-2E9C-101B-9397-08002B2CF9AE}" pid="4" name="ICV">
    <vt:lpwstr>DD63A2A723EF45C59A3A12369F44B350</vt:lpwstr>
  </property>
</Properties>
</file>